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BD6589" w14:textId="77777777" w:rsidR="008147AC" w:rsidRDefault="00955D8D" w:rsidP="0023209A">
      <w:pPr>
        <w:pStyle w:val="Overskrift1"/>
      </w:pPr>
      <w:r>
        <w:t>Opgave MM</w:t>
      </w:r>
      <w:r w:rsidR="007155A1">
        <w:t>1</w:t>
      </w:r>
      <w:r>
        <w:t xml:space="preserve"> </w:t>
      </w:r>
    </w:p>
    <w:p w14:paraId="32ECFFBA" w14:textId="6D2F712A" w:rsidR="008147AC" w:rsidRPr="008147AC" w:rsidRDefault="008147AC" w:rsidP="008147AC">
      <w:pPr>
        <w:rPr>
          <w:b/>
          <w:sz w:val="32"/>
        </w:rPr>
      </w:pPr>
      <w:r w:rsidRPr="008147AC">
        <w:rPr>
          <w:b/>
          <w:sz w:val="32"/>
        </w:rPr>
        <w:t>Hvilke faktorer bestemmer pendulets svingningstid</w:t>
      </w:r>
      <w:r w:rsidR="00B01E34">
        <w:rPr>
          <w:b/>
          <w:sz w:val="32"/>
        </w:rPr>
        <w:t>?</w:t>
      </w:r>
    </w:p>
    <w:tbl>
      <w:tblPr>
        <w:tblStyle w:val="Tabel-Gitter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665"/>
        <w:gridCol w:w="3963"/>
      </w:tblGrid>
      <w:tr w:rsidR="00714836" w14:paraId="60ED33AF" w14:textId="77777777" w:rsidTr="00714836">
        <w:tc>
          <w:tcPr>
            <w:tcW w:w="5665" w:type="dxa"/>
          </w:tcPr>
          <w:p w14:paraId="491B5CEF" w14:textId="77777777" w:rsidR="00714836" w:rsidRDefault="00714836" w:rsidP="00714836">
            <w:pPr>
              <w:spacing w:before="120" w:after="120" w:line="276" w:lineRule="auto"/>
            </w:pPr>
            <w:r>
              <w:t xml:space="preserve">I er blevet præsenteret for fænomenet svingninger, og har set flere forskellige eksempler på objekter der kan udføre svingninger - svinger frem og tilbage. </w:t>
            </w:r>
          </w:p>
          <w:p w14:paraId="39C918E9" w14:textId="77777777" w:rsidR="00714836" w:rsidRDefault="00714836" w:rsidP="00714836">
            <w:pPr>
              <w:spacing w:before="120" w:after="120" w:line="276" w:lineRule="auto"/>
            </w:pPr>
          </w:p>
          <w:p w14:paraId="72CD858C" w14:textId="77777777" w:rsidR="00714836" w:rsidRDefault="00714836" w:rsidP="00714836">
            <w:pPr>
              <w:spacing w:before="120" w:after="120" w:line="276" w:lineRule="auto"/>
            </w:pPr>
            <w:r>
              <w:t xml:space="preserve">Vi kan undre os over hvilke forhold og fysiske faktorer der bestemmer hvordan objekterne svinger og stille os selv spørgsmålet </w:t>
            </w:r>
            <w:r w:rsidRPr="00857FF5">
              <w:t xml:space="preserve">"Hvad mon bestemmer </w:t>
            </w:r>
            <w:r>
              <w:t>pendulets svingningstid</w:t>
            </w:r>
            <w:r w:rsidRPr="00857FF5">
              <w:t>?"</w:t>
            </w:r>
            <w:r>
              <w:t xml:space="preserve"> - et </w:t>
            </w:r>
            <w:r w:rsidRPr="00714836">
              <w:rPr>
                <w:i/>
              </w:rPr>
              <w:t>forundringsspørgsmål</w:t>
            </w:r>
            <w:r>
              <w:t>.</w:t>
            </w:r>
          </w:p>
          <w:p w14:paraId="51894312" w14:textId="77777777" w:rsidR="00714836" w:rsidRDefault="00714836" w:rsidP="00714836">
            <w:pPr>
              <w:spacing w:before="120" w:after="120" w:line="276" w:lineRule="auto"/>
            </w:pPr>
          </w:p>
          <w:p w14:paraId="19DEE315" w14:textId="77777777" w:rsidR="00714836" w:rsidRDefault="00714836" w:rsidP="0023209A">
            <w:pPr>
              <w:spacing w:before="120" w:after="120" w:line="276" w:lineRule="auto"/>
            </w:pPr>
            <w:r w:rsidRPr="00714836">
              <w:rPr>
                <w:sz w:val="18"/>
              </w:rPr>
              <w:t xml:space="preserve">Et gyngestativ kan også opfattes som en - blandt mange - slags penduler. </w:t>
            </w:r>
          </w:p>
        </w:tc>
        <w:tc>
          <w:tcPr>
            <w:tcW w:w="3963" w:type="dxa"/>
          </w:tcPr>
          <w:p w14:paraId="16BA526E" w14:textId="77777777" w:rsidR="00714836" w:rsidRDefault="00714836" w:rsidP="0023209A">
            <w:pPr>
              <w:spacing w:before="120" w:after="120" w:line="276" w:lineRule="auto"/>
            </w:pPr>
            <w:r>
              <w:rPr>
                <w:noProof/>
                <w:lang w:val="en-US"/>
              </w:rPr>
              <w:drawing>
                <wp:inline distT="0" distB="0" distL="0" distR="0" wp14:anchorId="70F8C83C" wp14:editId="1326A0E8">
                  <wp:extent cx="2286000" cy="2286000"/>
                  <wp:effectExtent l="0" t="0" r="0" b="0"/>
                  <wp:docPr id="1" name="Bille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wing_childrens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F9097A" w14:textId="77777777" w:rsidR="00714836" w:rsidRPr="00714836" w:rsidRDefault="00714836" w:rsidP="0023209A">
            <w:pPr>
              <w:spacing w:before="120" w:after="120" w:line="276" w:lineRule="auto"/>
              <w:rPr>
                <w:i/>
                <w:sz w:val="16"/>
                <w:szCs w:val="16"/>
              </w:rPr>
            </w:pPr>
            <w:r w:rsidRPr="00714836">
              <w:rPr>
                <w:i/>
                <w:sz w:val="16"/>
                <w:szCs w:val="16"/>
              </w:rPr>
              <w:t>kilde: https://www.amazon.co.uk/Childrens-Garden-Swing-Headstrom-Saturn/dp/B005WX0BSQ</w:t>
            </w:r>
          </w:p>
        </w:tc>
      </w:tr>
    </w:tbl>
    <w:p w14:paraId="06E49A6B" w14:textId="77777777" w:rsidR="008147AC" w:rsidRPr="006D1F21" w:rsidRDefault="007155A1" w:rsidP="000A01F6">
      <w:pPr>
        <w:spacing w:before="120" w:after="120" w:line="276" w:lineRule="auto"/>
        <w:rPr>
          <w:b/>
        </w:rPr>
      </w:pPr>
      <w:r w:rsidRPr="006D1F21">
        <w:rPr>
          <w:b/>
        </w:rPr>
        <w:t xml:space="preserve">Hver gruppe skal nu lave en </w:t>
      </w:r>
      <w:r w:rsidR="00857FF5" w:rsidRPr="006D1F21">
        <w:rPr>
          <w:b/>
        </w:rPr>
        <w:t xml:space="preserve">brainstorm </w:t>
      </w:r>
      <w:r w:rsidRPr="006D1F21">
        <w:rPr>
          <w:b/>
        </w:rPr>
        <w:t>og her formulere</w:t>
      </w:r>
      <w:r w:rsidR="00857FF5" w:rsidRPr="006D1F21">
        <w:rPr>
          <w:b/>
        </w:rPr>
        <w:t xml:space="preserve"> en række</w:t>
      </w:r>
      <w:r w:rsidR="00E402CA" w:rsidRPr="006D1F21">
        <w:rPr>
          <w:b/>
        </w:rPr>
        <w:t xml:space="preserve"> formodninger om, hvilke faktorer</w:t>
      </w:r>
      <w:r w:rsidR="00857FF5" w:rsidRPr="006D1F21">
        <w:rPr>
          <w:b/>
        </w:rPr>
        <w:t xml:space="preserve"> der bestemmer </w:t>
      </w:r>
      <w:r w:rsidR="008147AC" w:rsidRPr="006D1F21">
        <w:rPr>
          <w:b/>
        </w:rPr>
        <w:t>det simple penduls</w:t>
      </w:r>
      <w:r w:rsidR="00857FF5" w:rsidRPr="006D1F21">
        <w:rPr>
          <w:b/>
        </w:rPr>
        <w:t xml:space="preserve"> sving</w:t>
      </w:r>
      <w:r w:rsidR="008147AC" w:rsidRPr="006D1F21">
        <w:rPr>
          <w:b/>
        </w:rPr>
        <w:t>ningstid</w:t>
      </w:r>
      <w:r w:rsidR="00857FF5" w:rsidRPr="006D1F21">
        <w:rPr>
          <w:b/>
        </w:rPr>
        <w:t>.</w:t>
      </w:r>
      <w:r w:rsidR="000A01F6" w:rsidRPr="006D1F21">
        <w:rPr>
          <w:b/>
        </w:rPr>
        <w:t xml:space="preserve"> </w:t>
      </w:r>
    </w:p>
    <w:p w14:paraId="0B04A62F" w14:textId="77777777" w:rsidR="000A01F6" w:rsidRDefault="000A01F6" w:rsidP="000A01F6">
      <w:pPr>
        <w:spacing w:before="120" w:after="120" w:line="276" w:lineRule="auto"/>
      </w:pPr>
      <w:r w:rsidRPr="000A01F6">
        <w:t>Hvis I tror at massen har betydning for pendulets svingningstid skal I formulere en påstand om hvordan massen påvirker svingningstiden.</w:t>
      </w:r>
      <w:r w:rsidR="00714836">
        <w:t xml:space="preserve"> </w:t>
      </w:r>
    </w:p>
    <w:p w14:paraId="4C680C1A" w14:textId="77777777" w:rsidR="00E33371" w:rsidRDefault="00714836" w:rsidP="000A01F6">
      <w:pPr>
        <w:spacing w:before="120" w:after="120" w:line="276" w:lineRule="auto"/>
      </w:pPr>
      <w:r>
        <w:t xml:space="preserve">Sætningen </w:t>
      </w:r>
      <w:r>
        <w:rPr>
          <w:i/>
        </w:rPr>
        <w:t>”Vi tror at massen af pendulet har betydning for dets svingningstid”</w:t>
      </w:r>
      <w:r>
        <w:t>, er dog ikke super informativ. I bør uddybe jeres formodning</w:t>
      </w:r>
      <w:r w:rsidR="00E33371">
        <w:t xml:space="preserve"> ved at tilføje noget i retning af </w:t>
      </w:r>
      <w:r w:rsidR="00E33371" w:rsidRPr="00E33371">
        <w:rPr>
          <w:i/>
        </w:rPr>
        <w:t>”Når massen vokser, så bliver svingningstiden kortere”.</w:t>
      </w:r>
      <w:r w:rsidR="00E33371">
        <w:t xml:space="preserve"> Dette er et eksempel på et </w:t>
      </w:r>
      <w:r w:rsidR="00E33371">
        <w:rPr>
          <w:i/>
        </w:rPr>
        <w:t xml:space="preserve">kvalitativt </w:t>
      </w:r>
      <w:r w:rsidR="00E33371">
        <w:t xml:space="preserve">udsagn. Kvalitativt, fordi udsagnet ikke siger noget om hvor meget svingningstiden bliver kortere. </w:t>
      </w:r>
    </w:p>
    <w:p w14:paraId="4EA50FAB" w14:textId="77777777" w:rsidR="00E33371" w:rsidRDefault="00E33371" w:rsidP="000A01F6">
      <w:pPr>
        <w:spacing w:before="120" w:after="120" w:line="276" w:lineRule="auto"/>
      </w:pPr>
      <w:r>
        <w:t xml:space="preserve">Hvis formodningen skrives som </w:t>
      </w:r>
      <w:r>
        <w:rPr>
          <w:i/>
        </w:rPr>
        <w:t xml:space="preserve">”Svingningstiden vokser proportionalt med kvadratet på massen” </w:t>
      </w:r>
      <w:r>
        <w:t>er udsagnet mere</w:t>
      </w:r>
      <w:r w:rsidR="006D1F21">
        <w:t xml:space="preserve"> </w:t>
      </w:r>
      <w:r w:rsidR="006D1F21" w:rsidRPr="006D1F21">
        <w:t>præcist</w:t>
      </w:r>
      <w:r w:rsidR="006D1F21">
        <w:t>,</w:t>
      </w:r>
      <w:r>
        <w:t xml:space="preserve"> idet sådan en sætning kan oversættes til en formel </w:t>
      </w:r>
      <m:oMath>
        <m:r>
          <w:rPr>
            <w:rFonts w:ascii="Cambria Math" w:hAnsi="Cambria Math"/>
          </w:rPr>
          <m:t>T=k·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.</w:t>
      </w:r>
    </w:p>
    <w:p w14:paraId="2AF630F6" w14:textId="77777777" w:rsidR="00E33371" w:rsidRDefault="00E33371" w:rsidP="000A01F6">
      <w:pPr>
        <w:spacing w:before="120" w:after="120" w:line="276" w:lineRule="auto"/>
      </w:pPr>
      <w:r>
        <w:t xml:space="preserve">Et naturvidenskabeligt fag stræber naturligt efter en matematisk formulering af sammenhænge i naturen, men det er sjældent man når der til i et stort spring. </w:t>
      </w:r>
    </w:p>
    <w:p w14:paraId="41C11453" w14:textId="77777777" w:rsidR="006D1F21" w:rsidRPr="006D1F21" w:rsidRDefault="00E33371" w:rsidP="000A01F6">
      <w:pPr>
        <w:spacing w:before="120" w:after="120" w:line="276" w:lineRule="auto"/>
        <w:rPr>
          <w:b/>
        </w:rPr>
      </w:pPr>
      <w:r w:rsidRPr="006D1F21">
        <w:rPr>
          <w:b/>
        </w:rPr>
        <w:t>I denne opgave er det vigtigste at I får formuleret mange, 4 til 10, forskellige formodninger.</w:t>
      </w:r>
    </w:p>
    <w:p w14:paraId="27358E85" w14:textId="77777777" w:rsidR="006D1F21" w:rsidRDefault="006D1F21" w:rsidP="000A01F6">
      <w:pPr>
        <w:spacing w:before="120" w:after="120" w:line="276" w:lineRule="auto"/>
      </w:pPr>
      <w:r>
        <w:t>Der er en skabelon på sidste side som I kan bruge til at skrive jeres formodninger i.</w:t>
      </w:r>
      <w:r w:rsidR="00E33371">
        <w:t xml:space="preserve"> </w:t>
      </w:r>
    </w:p>
    <w:p w14:paraId="4CA93A0A" w14:textId="77777777" w:rsidR="006D1F21" w:rsidRPr="00C801E2" w:rsidRDefault="00E33371" w:rsidP="000A01F6">
      <w:pPr>
        <w:spacing w:before="120" w:after="120" w:line="276" w:lineRule="auto"/>
      </w:pPr>
      <w:r>
        <w:t>I næste opgave er der afsat tid til at arbejde med at præcisere jeres formodninger</w:t>
      </w:r>
      <w:r w:rsidR="00C801E2">
        <w:t xml:space="preserve"> - en ting ad gangen. </w:t>
      </w:r>
    </w:p>
    <w:p w14:paraId="1324748B" w14:textId="77777777" w:rsidR="000A01F6" w:rsidRDefault="006D1F21" w:rsidP="000A01F6">
      <w:pPr>
        <w:spacing w:before="120" w:after="120" w:line="276" w:lineRule="auto"/>
      </w:pPr>
      <w:r>
        <w:t>I må</w:t>
      </w:r>
      <w:r w:rsidR="00C801E2">
        <w:t xml:space="preserve"> gerne </w:t>
      </w:r>
      <w:r w:rsidR="000A01F6" w:rsidRPr="000A01F6">
        <w:t xml:space="preserve">tilføje </w:t>
      </w:r>
      <w:r>
        <w:t>præcisere</w:t>
      </w:r>
      <w:r w:rsidR="000A01F6" w:rsidRPr="000A01F6">
        <w:t xml:space="preserve"> hvilke fysiske størrelser der skal måles for at undersøge jeres formodning</w:t>
      </w:r>
      <w:r>
        <w:t>.</w:t>
      </w:r>
    </w:p>
    <w:p w14:paraId="7897A2FA" w14:textId="77777777" w:rsidR="006D1F21" w:rsidRDefault="006D1F21">
      <w:r>
        <w:br w:type="page"/>
      </w:r>
    </w:p>
    <w:p w14:paraId="6C5450A5" w14:textId="77777777" w:rsidR="006D1F21" w:rsidRPr="00C801E2" w:rsidRDefault="006D1F21" w:rsidP="000A01F6">
      <w:pPr>
        <w:spacing w:before="120" w:after="120" w:line="276" w:lineRule="auto"/>
        <w:rPr>
          <w:i/>
        </w:rPr>
      </w:pPr>
    </w:p>
    <w:p w14:paraId="79A6C5A5" w14:textId="77777777" w:rsidR="00857FF5" w:rsidRDefault="00393177" w:rsidP="0023209A">
      <w:pPr>
        <w:spacing w:before="120" w:after="120" w:line="276" w:lineRule="auto"/>
      </w:pPr>
      <w:r>
        <w:t xml:space="preserve">Hver gruppe skal formulere så mange forskellige </w:t>
      </w:r>
      <w:r w:rsidR="006D1F21">
        <w:t xml:space="preserve">formodninger </w:t>
      </w:r>
      <w:r>
        <w:t>som muligt</w:t>
      </w:r>
      <w:r w:rsidR="006D1F21">
        <w:t>,</w:t>
      </w:r>
      <w:r>
        <w:t xml:space="preserve"> da nogle</w:t>
      </w:r>
      <w:r w:rsidR="006D1F21">
        <w:t xml:space="preserve"> af dem senere </w:t>
      </w:r>
      <w:r>
        <w:t>kan vise sig vanskelige at planlægge et eksperiment til.</w:t>
      </w:r>
      <w:r w:rsidR="000A01F6">
        <w:t xml:space="preserve"> Giv hver formodning et nummer og en kort og præcis titel.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2972"/>
        <w:gridCol w:w="6764"/>
      </w:tblGrid>
      <w:tr w:rsidR="008147AC" w14:paraId="3FD479DC" w14:textId="77777777" w:rsidTr="008147AC">
        <w:tc>
          <w:tcPr>
            <w:tcW w:w="2972" w:type="dxa"/>
          </w:tcPr>
          <w:p w14:paraId="0DF946F3" w14:textId="77777777" w:rsidR="008147AC" w:rsidRPr="008147AC" w:rsidRDefault="008147AC" w:rsidP="00467A18">
            <w:pPr>
              <w:rPr>
                <w:b/>
              </w:rPr>
            </w:pPr>
            <w:r w:rsidRPr="008147AC">
              <w:rPr>
                <w:b/>
              </w:rPr>
              <w:t>Medlemmer af gruppen:</w:t>
            </w:r>
          </w:p>
          <w:p w14:paraId="2F23A36F" w14:textId="77777777" w:rsidR="008147AC" w:rsidRPr="008147AC" w:rsidRDefault="008147AC" w:rsidP="00467A18">
            <w:pPr>
              <w:rPr>
                <w:b/>
              </w:rPr>
            </w:pPr>
          </w:p>
        </w:tc>
        <w:tc>
          <w:tcPr>
            <w:tcW w:w="6764" w:type="dxa"/>
          </w:tcPr>
          <w:p w14:paraId="054193EC" w14:textId="77777777" w:rsidR="008147AC" w:rsidRPr="008147AC" w:rsidRDefault="008147AC" w:rsidP="00467A18">
            <w:pPr>
              <w:rPr>
                <w:b/>
              </w:rPr>
            </w:pPr>
          </w:p>
        </w:tc>
      </w:tr>
      <w:tr w:rsidR="008147AC" w14:paraId="7CBAAEE6" w14:textId="77777777" w:rsidTr="008147AC">
        <w:tc>
          <w:tcPr>
            <w:tcW w:w="2972" w:type="dxa"/>
          </w:tcPr>
          <w:p w14:paraId="5553BE71" w14:textId="77777777" w:rsidR="008147AC" w:rsidRDefault="008147AC" w:rsidP="008147AC">
            <w:r>
              <w:t>Formodning nr. 1:</w:t>
            </w:r>
          </w:p>
          <w:p w14:paraId="08BDE6DF" w14:textId="77777777" w:rsidR="008147AC" w:rsidRDefault="008147AC" w:rsidP="00467A18"/>
        </w:tc>
        <w:tc>
          <w:tcPr>
            <w:tcW w:w="6764" w:type="dxa"/>
          </w:tcPr>
          <w:p w14:paraId="784EA91D" w14:textId="77777777" w:rsidR="008147AC" w:rsidRDefault="008147AC" w:rsidP="00467A18"/>
        </w:tc>
      </w:tr>
      <w:tr w:rsidR="008147AC" w14:paraId="366C6808" w14:textId="77777777" w:rsidTr="008147AC">
        <w:tc>
          <w:tcPr>
            <w:tcW w:w="2972" w:type="dxa"/>
          </w:tcPr>
          <w:p w14:paraId="20D4A704" w14:textId="77777777" w:rsidR="008147AC" w:rsidRDefault="008147AC" w:rsidP="008147AC">
            <w:r>
              <w:t>Formodning nr. 2:</w:t>
            </w:r>
          </w:p>
          <w:p w14:paraId="191808DE" w14:textId="77777777" w:rsidR="008147AC" w:rsidRDefault="008147AC" w:rsidP="00467A18"/>
        </w:tc>
        <w:tc>
          <w:tcPr>
            <w:tcW w:w="6764" w:type="dxa"/>
          </w:tcPr>
          <w:p w14:paraId="4A18D9E8" w14:textId="77777777" w:rsidR="008147AC" w:rsidRDefault="008147AC" w:rsidP="00467A18"/>
        </w:tc>
      </w:tr>
      <w:tr w:rsidR="008147AC" w14:paraId="37962144" w14:textId="77777777" w:rsidTr="008147AC">
        <w:tc>
          <w:tcPr>
            <w:tcW w:w="2972" w:type="dxa"/>
          </w:tcPr>
          <w:p w14:paraId="77DFD112" w14:textId="77777777" w:rsidR="008147AC" w:rsidRDefault="006D1F21" w:rsidP="00467A18">
            <w:pPr>
              <w:rPr>
                <w:i/>
              </w:rPr>
            </w:pPr>
            <w:r>
              <w:rPr>
                <w:i/>
              </w:rPr>
              <w:t>… indsæt</w:t>
            </w:r>
            <w:r w:rsidR="008147AC">
              <w:rPr>
                <w:i/>
              </w:rPr>
              <w:t xml:space="preserve"> selv flere rækker</w:t>
            </w:r>
          </w:p>
          <w:p w14:paraId="60649B65" w14:textId="77777777" w:rsidR="006D1F21" w:rsidRPr="008147AC" w:rsidRDefault="006D1F21" w:rsidP="00467A18">
            <w:pPr>
              <w:rPr>
                <w:i/>
              </w:rPr>
            </w:pPr>
          </w:p>
        </w:tc>
        <w:tc>
          <w:tcPr>
            <w:tcW w:w="6764" w:type="dxa"/>
          </w:tcPr>
          <w:p w14:paraId="0EAA5546" w14:textId="77777777" w:rsidR="008147AC" w:rsidRDefault="008147AC" w:rsidP="00467A18"/>
        </w:tc>
      </w:tr>
      <w:tr w:rsidR="008147AC" w14:paraId="22D9BBD3" w14:textId="77777777" w:rsidTr="008147AC">
        <w:tc>
          <w:tcPr>
            <w:tcW w:w="2972" w:type="dxa"/>
          </w:tcPr>
          <w:p w14:paraId="15870872" w14:textId="77777777" w:rsidR="008147AC" w:rsidRDefault="008147AC" w:rsidP="008147AC">
            <w:r>
              <w:t>Formodning nr. N:</w:t>
            </w:r>
          </w:p>
          <w:p w14:paraId="785BAF9D" w14:textId="77777777" w:rsidR="008147AC" w:rsidRDefault="008147AC" w:rsidP="00467A18"/>
        </w:tc>
        <w:tc>
          <w:tcPr>
            <w:tcW w:w="6764" w:type="dxa"/>
          </w:tcPr>
          <w:p w14:paraId="706D0EB2" w14:textId="77777777" w:rsidR="008147AC" w:rsidRDefault="008147AC" w:rsidP="00467A18"/>
        </w:tc>
      </w:tr>
    </w:tbl>
    <w:p w14:paraId="16075C8E" w14:textId="77777777" w:rsidR="00857FF5" w:rsidRDefault="00857FF5" w:rsidP="00467A18"/>
    <w:p w14:paraId="33767154" w14:textId="77777777" w:rsidR="006D1F21" w:rsidRDefault="006D1F21" w:rsidP="00467A18"/>
    <w:sectPr w:rsidR="006D1F21" w:rsidSect="008147AC">
      <w:footerReference w:type="default" r:id="rId11"/>
      <w:pgSz w:w="11906" w:h="16838" w:code="9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6B3DC7" w14:textId="77777777" w:rsidR="008534A2" w:rsidRDefault="008534A2">
      <w:r>
        <w:separator/>
      </w:r>
    </w:p>
  </w:endnote>
  <w:endnote w:type="continuationSeparator" w:id="0">
    <w:p w14:paraId="5A21B3F3" w14:textId="77777777" w:rsidR="008534A2" w:rsidRDefault="00853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CAAFAC" w14:textId="3EBD50AD" w:rsidR="007155A1" w:rsidRPr="00364F54" w:rsidRDefault="0023209A">
    <w:pPr>
      <w:pStyle w:val="Sidefod"/>
      <w:rPr>
        <w:sz w:val="20"/>
        <w:szCs w:val="22"/>
      </w:rPr>
    </w:pPr>
    <w:r>
      <w:rPr>
        <w:sz w:val="20"/>
        <w:szCs w:val="22"/>
      </w:rPr>
      <w:fldChar w:fldCharType="begin"/>
    </w:r>
    <w:r>
      <w:rPr>
        <w:sz w:val="20"/>
        <w:szCs w:val="22"/>
      </w:rPr>
      <w:instrText xml:space="preserve"> FILENAME  </w:instrText>
    </w:r>
    <w:r>
      <w:rPr>
        <w:sz w:val="20"/>
        <w:szCs w:val="22"/>
      </w:rPr>
      <w:fldChar w:fldCharType="separate"/>
    </w:r>
    <w:r w:rsidR="00B01E34">
      <w:rPr>
        <w:noProof/>
        <w:sz w:val="20"/>
        <w:szCs w:val="22"/>
      </w:rPr>
      <w:t>Opgave MM1 Hvilke faktorer bestemmer pendulets svingningstid.docx</w:t>
    </w:r>
    <w:r>
      <w:rPr>
        <w:sz w:val="20"/>
        <w:szCs w:val="22"/>
      </w:rPr>
      <w:fldChar w:fldCharType="end"/>
    </w:r>
  </w:p>
  <w:p w14:paraId="3BC22D68" w14:textId="77777777" w:rsidR="007155A1" w:rsidRDefault="007155A1">
    <w:pPr>
      <w:pStyle w:val="Sidefod"/>
      <w:rPr>
        <w:sz w:val="22"/>
        <w:szCs w:val="22"/>
      </w:rPr>
    </w:pPr>
    <w:r>
      <w:rPr>
        <w:sz w:val="22"/>
        <w:szCs w:val="22"/>
      </w:rPr>
      <w:t>Af Kim Lang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8CECFD" w14:textId="77777777" w:rsidR="008534A2" w:rsidRDefault="008534A2">
      <w:r>
        <w:separator/>
      </w:r>
    </w:p>
  </w:footnote>
  <w:footnote w:type="continuationSeparator" w:id="0">
    <w:p w14:paraId="76EE3B0D" w14:textId="77777777" w:rsidR="008534A2" w:rsidRDefault="008534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A462CA"/>
    <w:multiLevelType w:val="hybridMultilevel"/>
    <w:tmpl w:val="5D14392C"/>
    <w:lvl w:ilvl="0" w:tplc="040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82262D"/>
    <w:multiLevelType w:val="multilevel"/>
    <w:tmpl w:val="1CCE694C"/>
    <w:lvl w:ilvl="0">
      <w:start w:val="1"/>
      <w:numFmt w:val="bullet"/>
      <w:lvlText w:val="○"/>
      <w:lvlJc w:val="left"/>
      <w:pPr>
        <w:tabs>
          <w:tab w:val="num" w:pos="644"/>
        </w:tabs>
        <w:ind w:left="644" w:hanging="360"/>
      </w:pPr>
      <w:rPr>
        <w:rFonts w:ascii="Dotum" w:eastAsia="Dotum" w:hAnsi="Dotum" w:hint="eastAsia"/>
        <w:b/>
        <w:i w:val="0"/>
        <w:color w:val="00FF00"/>
        <w:sz w:val="20"/>
        <w:szCs w:val="20"/>
        <w:u w:color="00FF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230B75"/>
    <w:multiLevelType w:val="hybridMultilevel"/>
    <w:tmpl w:val="82E87660"/>
    <w:lvl w:ilvl="0" w:tplc="0406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b/>
        <w:i w:val="0"/>
        <w:color w:val="00FF00"/>
        <w:sz w:val="20"/>
        <w:szCs w:val="20"/>
        <w:u w:color="00FF0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00D4E"/>
    <w:multiLevelType w:val="hybridMultilevel"/>
    <w:tmpl w:val="53CE70D8"/>
    <w:lvl w:ilvl="0" w:tplc="B070327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B9C521B"/>
    <w:multiLevelType w:val="hybridMultilevel"/>
    <w:tmpl w:val="BD505CAA"/>
    <w:lvl w:ilvl="0" w:tplc="CF5EE918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b/>
        <w:i w:val="0"/>
        <w:color w:val="auto"/>
        <w:sz w:val="20"/>
        <w:szCs w:val="20"/>
        <w:u w:color="00FF0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992C0F"/>
    <w:multiLevelType w:val="hybridMultilevel"/>
    <w:tmpl w:val="CC5CA0FA"/>
    <w:lvl w:ilvl="0" w:tplc="B070327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0B2A1E"/>
    <w:multiLevelType w:val="hybridMultilevel"/>
    <w:tmpl w:val="1CCE694C"/>
    <w:lvl w:ilvl="0" w:tplc="BA2A8E3C">
      <w:start w:val="1"/>
      <w:numFmt w:val="bullet"/>
      <w:lvlText w:val="○"/>
      <w:lvlJc w:val="left"/>
      <w:pPr>
        <w:tabs>
          <w:tab w:val="num" w:pos="644"/>
        </w:tabs>
        <w:ind w:left="644" w:hanging="360"/>
      </w:pPr>
      <w:rPr>
        <w:rFonts w:ascii="Dotum" w:eastAsia="Dotum" w:hAnsi="Dotum" w:hint="eastAsia"/>
        <w:b/>
        <w:i w:val="0"/>
        <w:color w:val="00FF00"/>
        <w:sz w:val="20"/>
        <w:szCs w:val="20"/>
        <w:u w:color="00FF0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D03E7"/>
    <w:multiLevelType w:val="multilevel"/>
    <w:tmpl w:val="F0581CBE"/>
    <w:lvl w:ilvl="0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b/>
        <w:i w:val="0"/>
        <w:color w:val="00FF00"/>
        <w:sz w:val="20"/>
        <w:szCs w:val="20"/>
        <w:u w:color="00FF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B77939"/>
    <w:multiLevelType w:val="multilevel"/>
    <w:tmpl w:val="4860048A"/>
    <w:lvl w:ilvl="0">
      <w:start w:val="1"/>
      <w:numFmt w:val="bullet"/>
      <w:lvlText w:val="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b/>
        <w:i w:val="0"/>
        <w:color w:val="auto"/>
        <w:sz w:val="20"/>
        <w:szCs w:val="20"/>
        <w:u w:color="00FF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E34480"/>
    <w:multiLevelType w:val="hybridMultilevel"/>
    <w:tmpl w:val="4860048A"/>
    <w:lvl w:ilvl="0" w:tplc="DD9EAD16">
      <w:start w:val="1"/>
      <w:numFmt w:val="bullet"/>
      <w:lvlText w:val="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b/>
        <w:i w:val="0"/>
        <w:color w:val="auto"/>
        <w:sz w:val="20"/>
        <w:szCs w:val="20"/>
        <w:u w:color="00FF0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57186"/>
    <w:multiLevelType w:val="multilevel"/>
    <w:tmpl w:val="82E87660"/>
    <w:lvl w:ilvl="0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b/>
        <w:i w:val="0"/>
        <w:color w:val="00FF00"/>
        <w:sz w:val="20"/>
        <w:szCs w:val="20"/>
        <w:u w:color="00FF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F77E2E"/>
    <w:multiLevelType w:val="hybridMultilevel"/>
    <w:tmpl w:val="F0581CBE"/>
    <w:lvl w:ilvl="0" w:tplc="B426AC3C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b/>
        <w:i w:val="0"/>
        <w:color w:val="00FF00"/>
        <w:sz w:val="20"/>
        <w:szCs w:val="20"/>
        <w:u w:color="00FF0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10"/>
  </w:num>
  <w:num w:numId="8">
    <w:abstractNumId w:val="11"/>
  </w:num>
  <w:num w:numId="9">
    <w:abstractNumId w:val="7"/>
  </w:num>
  <w:num w:numId="10">
    <w:abstractNumId w:val="9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118"/>
    <w:rsid w:val="00003D09"/>
    <w:rsid w:val="000102B0"/>
    <w:rsid w:val="00010F63"/>
    <w:rsid w:val="00026F79"/>
    <w:rsid w:val="000655C7"/>
    <w:rsid w:val="00072A12"/>
    <w:rsid w:val="00092609"/>
    <w:rsid w:val="00095099"/>
    <w:rsid w:val="000A01F6"/>
    <w:rsid w:val="000E6EAA"/>
    <w:rsid w:val="00111FE0"/>
    <w:rsid w:val="00163BE5"/>
    <w:rsid w:val="00166008"/>
    <w:rsid w:val="00177260"/>
    <w:rsid w:val="001B2211"/>
    <w:rsid w:val="001D5DA9"/>
    <w:rsid w:val="001F2787"/>
    <w:rsid w:val="0023209A"/>
    <w:rsid w:val="00254D56"/>
    <w:rsid w:val="0027071A"/>
    <w:rsid w:val="0029052B"/>
    <w:rsid w:val="00291E94"/>
    <w:rsid w:val="002A100D"/>
    <w:rsid w:val="002D39A8"/>
    <w:rsid w:val="002D4239"/>
    <w:rsid w:val="002E29CE"/>
    <w:rsid w:val="003164F4"/>
    <w:rsid w:val="00347A00"/>
    <w:rsid w:val="00364F54"/>
    <w:rsid w:val="003744DE"/>
    <w:rsid w:val="003845FF"/>
    <w:rsid w:val="003905B5"/>
    <w:rsid w:val="00393177"/>
    <w:rsid w:val="003A4FE4"/>
    <w:rsid w:val="003B3A60"/>
    <w:rsid w:val="003B73D8"/>
    <w:rsid w:val="003C7357"/>
    <w:rsid w:val="003E2BAC"/>
    <w:rsid w:val="003E6E0D"/>
    <w:rsid w:val="003F59CA"/>
    <w:rsid w:val="0040490C"/>
    <w:rsid w:val="00415C9F"/>
    <w:rsid w:val="00425E46"/>
    <w:rsid w:val="0042737C"/>
    <w:rsid w:val="00432139"/>
    <w:rsid w:val="00433B28"/>
    <w:rsid w:val="00440AD1"/>
    <w:rsid w:val="00467A18"/>
    <w:rsid w:val="00470B26"/>
    <w:rsid w:val="0047505B"/>
    <w:rsid w:val="0048127E"/>
    <w:rsid w:val="00484DD9"/>
    <w:rsid w:val="00485451"/>
    <w:rsid w:val="004870BA"/>
    <w:rsid w:val="00487CDD"/>
    <w:rsid w:val="0049649C"/>
    <w:rsid w:val="0049697C"/>
    <w:rsid w:val="004A22FE"/>
    <w:rsid w:val="004C6713"/>
    <w:rsid w:val="004D159E"/>
    <w:rsid w:val="004F0294"/>
    <w:rsid w:val="00504038"/>
    <w:rsid w:val="005456A3"/>
    <w:rsid w:val="00545CF7"/>
    <w:rsid w:val="00563BDA"/>
    <w:rsid w:val="00585D79"/>
    <w:rsid w:val="005F1B19"/>
    <w:rsid w:val="00600952"/>
    <w:rsid w:val="00636365"/>
    <w:rsid w:val="00660AFE"/>
    <w:rsid w:val="00667F0D"/>
    <w:rsid w:val="00675324"/>
    <w:rsid w:val="006851F4"/>
    <w:rsid w:val="00695C49"/>
    <w:rsid w:val="006A16AD"/>
    <w:rsid w:val="006C17D2"/>
    <w:rsid w:val="006D1F21"/>
    <w:rsid w:val="0070114E"/>
    <w:rsid w:val="00714836"/>
    <w:rsid w:val="007155A1"/>
    <w:rsid w:val="00717663"/>
    <w:rsid w:val="007339F1"/>
    <w:rsid w:val="007447D4"/>
    <w:rsid w:val="00776D65"/>
    <w:rsid w:val="007877B9"/>
    <w:rsid w:val="00793E1C"/>
    <w:rsid w:val="007A66F7"/>
    <w:rsid w:val="007B5E3D"/>
    <w:rsid w:val="007C57D1"/>
    <w:rsid w:val="007E6F73"/>
    <w:rsid w:val="00810E90"/>
    <w:rsid w:val="008125CF"/>
    <w:rsid w:val="008147AC"/>
    <w:rsid w:val="00815D11"/>
    <w:rsid w:val="0084444B"/>
    <w:rsid w:val="008534A2"/>
    <w:rsid w:val="0085386A"/>
    <w:rsid w:val="00857FF5"/>
    <w:rsid w:val="008748A6"/>
    <w:rsid w:val="00875508"/>
    <w:rsid w:val="00876F74"/>
    <w:rsid w:val="008D0B0D"/>
    <w:rsid w:val="00916280"/>
    <w:rsid w:val="009175E4"/>
    <w:rsid w:val="00926E1B"/>
    <w:rsid w:val="00932EA2"/>
    <w:rsid w:val="009522D2"/>
    <w:rsid w:val="00955D8D"/>
    <w:rsid w:val="009C208B"/>
    <w:rsid w:val="00A039E9"/>
    <w:rsid w:val="00A346DA"/>
    <w:rsid w:val="00A447F2"/>
    <w:rsid w:val="00A62089"/>
    <w:rsid w:val="00A72817"/>
    <w:rsid w:val="00A82922"/>
    <w:rsid w:val="00AB3786"/>
    <w:rsid w:val="00AE2D23"/>
    <w:rsid w:val="00AF10F0"/>
    <w:rsid w:val="00B01E34"/>
    <w:rsid w:val="00B06151"/>
    <w:rsid w:val="00B30F69"/>
    <w:rsid w:val="00B35485"/>
    <w:rsid w:val="00B465F1"/>
    <w:rsid w:val="00B46FD2"/>
    <w:rsid w:val="00B7442F"/>
    <w:rsid w:val="00B93118"/>
    <w:rsid w:val="00B9666D"/>
    <w:rsid w:val="00BC60FD"/>
    <w:rsid w:val="00C404B2"/>
    <w:rsid w:val="00C73F6A"/>
    <w:rsid w:val="00C801E2"/>
    <w:rsid w:val="00D31629"/>
    <w:rsid w:val="00D349E2"/>
    <w:rsid w:val="00D74BFC"/>
    <w:rsid w:val="00DC45F9"/>
    <w:rsid w:val="00DC4E46"/>
    <w:rsid w:val="00DE7EEE"/>
    <w:rsid w:val="00E251E0"/>
    <w:rsid w:val="00E33371"/>
    <w:rsid w:val="00E402CA"/>
    <w:rsid w:val="00E60AF0"/>
    <w:rsid w:val="00EA752B"/>
    <w:rsid w:val="00ED20EE"/>
    <w:rsid w:val="00ED2E5D"/>
    <w:rsid w:val="00F01992"/>
    <w:rsid w:val="00F2481F"/>
    <w:rsid w:val="00F5132A"/>
    <w:rsid w:val="00F75158"/>
    <w:rsid w:val="00F903BA"/>
    <w:rsid w:val="00FB4D3A"/>
    <w:rsid w:val="00FB71A6"/>
    <w:rsid w:val="00FC1E86"/>
    <w:rsid w:val="00FC6C54"/>
    <w:rsid w:val="00FF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629163"/>
  <w15:docId w15:val="{B2EC9D3F-E883-4E76-AB6F-2068D4746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rial"/>
      <w:bCs/>
      <w:kern w:val="32"/>
      <w:sz w:val="24"/>
      <w:szCs w:val="24"/>
      <w:lang w:eastAsia="en-US"/>
    </w:rPr>
  </w:style>
  <w:style w:type="paragraph" w:styleId="Overskrift1">
    <w:name w:val="heading 1"/>
    <w:basedOn w:val="Normal"/>
    <w:next w:val="Normal"/>
    <w:qFormat/>
    <w:rsid w:val="007339F1"/>
    <w:pPr>
      <w:keepNext/>
      <w:spacing w:before="240" w:after="60"/>
      <w:outlineLvl w:val="0"/>
    </w:pPr>
    <w:rPr>
      <w:b/>
      <w:sz w:val="32"/>
      <w:szCs w:val="32"/>
    </w:rPr>
  </w:style>
  <w:style w:type="paragraph" w:styleId="Overskrift2">
    <w:name w:val="heading 2"/>
    <w:basedOn w:val="Normal"/>
    <w:next w:val="Normal"/>
    <w:autoRedefine/>
    <w:qFormat/>
    <w:rsid w:val="007339F1"/>
    <w:pPr>
      <w:keepNext/>
      <w:spacing w:before="240" w:after="60"/>
      <w:outlineLvl w:val="1"/>
    </w:pPr>
    <w:rPr>
      <w:b/>
      <w:iCs/>
      <w:kern w:val="0"/>
      <w:sz w:val="28"/>
      <w:szCs w:val="28"/>
    </w:rPr>
  </w:style>
  <w:style w:type="paragraph" w:styleId="Overskrift3">
    <w:name w:val="heading 3"/>
    <w:basedOn w:val="Normal"/>
    <w:next w:val="Normal"/>
    <w:autoRedefine/>
    <w:qFormat/>
    <w:rsid w:val="007339F1"/>
    <w:pPr>
      <w:keepNext/>
      <w:spacing w:before="240" w:after="60"/>
      <w:outlineLvl w:val="2"/>
    </w:pPr>
    <w:rPr>
      <w:b/>
      <w:kern w:val="0"/>
      <w:sz w:val="26"/>
      <w:szCs w:val="26"/>
    </w:rPr>
  </w:style>
  <w:style w:type="paragraph" w:styleId="Overskrift4">
    <w:name w:val="heading 4"/>
    <w:basedOn w:val="Normal"/>
    <w:next w:val="Normal"/>
    <w:autoRedefine/>
    <w:qFormat/>
    <w:rsid w:val="007339F1"/>
    <w:pPr>
      <w:keepNext/>
      <w:spacing w:before="240" w:after="60"/>
      <w:outlineLvl w:val="3"/>
    </w:pPr>
    <w:rPr>
      <w:rFonts w:cs="Times New Roman"/>
      <w:kern w:val="0"/>
      <w:szCs w:val="2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Typografi1">
    <w:name w:val="Typografi1"/>
    <w:basedOn w:val="Overskrift1"/>
    <w:next w:val="Overskrift4"/>
    <w:autoRedefine/>
    <w:rsid w:val="007339F1"/>
    <w:rPr>
      <w:b w:val="0"/>
      <w:sz w:val="24"/>
    </w:rPr>
  </w:style>
  <w:style w:type="paragraph" w:customStyle="1" w:styleId="TypografiOverskrift2">
    <w:name w:val="Typografi Overskrift 2"/>
    <w:basedOn w:val="Overskrift2"/>
    <w:next w:val="Normal"/>
    <w:autoRedefine/>
    <w:rsid w:val="0048127E"/>
  </w:style>
  <w:style w:type="paragraph" w:customStyle="1" w:styleId="Typografi2">
    <w:name w:val="Typografi2"/>
    <w:basedOn w:val="Overskrift4"/>
    <w:next w:val="Normal"/>
    <w:autoRedefine/>
    <w:rsid w:val="0048127E"/>
    <w:rPr>
      <w:kern w:val="32"/>
    </w:rPr>
  </w:style>
  <w:style w:type="paragraph" w:styleId="Sidehoved">
    <w:name w:val="header"/>
    <w:basedOn w:val="Normal"/>
    <w:rsid w:val="008D0B0D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rsid w:val="008D0B0D"/>
    <w:pPr>
      <w:tabs>
        <w:tab w:val="center" w:pos="4819"/>
        <w:tab w:val="right" w:pos="9638"/>
      </w:tabs>
    </w:pPr>
  </w:style>
  <w:style w:type="table" w:styleId="Tabel-Gitter">
    <w:name w:val="Table Grid"/>
    <w:basedOn w:val="Tabel-Normal"/>
    <w:uiPriority w:val="59"/>
    <w:rsid w:val="007148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dsholdertekst">
    <w:name w:val="Placeholder Text"/>
    <w:basedOn w:val="Standardskrifttypeiafsnit"/>
    <w:uiPriority w:val="99"/>
    <w:semiHidden/>
    <w:rsid w:val="00E3337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ag xmlns="fe5c777b-5ac6-45ce-8113-45af29cec5e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43C190F7207148879965A86688052D" ma:contentTypeVersion="15" ma:contentTypeDescription="Opret et nyt dokument." ma:contentTypeScope="" ma:versionID="d3be279d2230b0a9389f717648d69d05">
  <xsd:schema xmlns:xsd="http://www.w3.org/2001/XMLSchema" xmlns:xs="http://www.w3.org/2001/XMLSchema" xmlns:p="http://schemas.microsoft.com/office/2006/metadata/properties" xmlns:ns2="fe5c777b-5ac6-45ce-8113-45af29cec5e0" xmlns:ns3="5c04d328-f327-49b8-9a05-39436e190edb" targetNamespace="http://schemas.microsoft.com/office/2006/metadata/properties" ma:root="true" ma:fieldsID="8dabd710816a2f709f9943034a7e1770" ns2:_="" ns3:_="">
    <xsd:import namespace="fe5c777b-5ac6-45ce-8113-45af29cec5e0"/>
    <xsd:import namespace="5c04d328-f327-49b8-9a05-39436e190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fag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5c777b-5ac6-45ce-8113-45af29cec5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fag" ma:index="21" nillable="true" ma:displayName="fag" ma:format="Dropdown" ma:internalName="fag">
      <xsd:simpleType>
        <xsd:restriction base="dms:Text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4d328-f327-49b8-9a05-39436e190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424F74-716E-43F9-9DFA-FC0A0750C6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0B79C6-C19E-49A4-9442-39F4B99DA9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C5EA91-9A46-4C4D-B51C-1C87286A1E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324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 formodning til hypotese</vt:lpstr>
    </vt:vector>
  </TitlesOfParts>
  <Company>Aalborg Tekniske Gymnasium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 formodning til hypotese</dc:title>
  <dc:subject/>
  <dc:creator>Kim Lang</dc:creator>
  <cp:keywords/>
  <dc:description>Version 150930</dc:description>
  <cp:lastModifiedBy>Kasper Winther</cp:lastModifiedBy>
  <cp:revision>5</cp:revision>
  <dcterms:created xsi:type="dcterms:W3CDTF">2021-01-06T10:48:00Z</dcterms:created>
  <dcterms:modified xsi:type="dcterms:W3CDTF">2022-01-19T16:32:00Z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0x0101003343C190F7207148879965A86688052D</vt:lpwstr>
  </property>
</Properties>
</file>