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0A3335" w14:textId="77777777" w:rsidR="00404918" w:rsidRDefault="00404918" w:rsidP="00404918">
      <w:pPr>
        <w:jc w:val="center"/>
        <w:rPr>
          <w:sz w:val="96"/>
          <w:szCs w:val="96"/>
        </w:rPr>
      </w:pPr>
      <w:r w:rsidRPr="006C630B">
        <w:rPr>
          <w:sz w:val="96"/>
          <w:szCs w:val="96"/>
        </w:rPr>
        <w:t>P6 – Studieretningscase</w:t>
      </w:r>
    </w:p>
    <w:p w14:paraId="065B522C" w14:textId="73039268" w:rsidR="00404918" w:rsidRDefault="00404918" w:rsidP="00404918">
      <w:pPr>
        <w:jc w:val="center"/>
        <w:rPr>
          <w:sz w:val="96"/>
          <w:szCs w:val="96"/>
        </w:rPr>
      </w:pPr>
      <w:r>
        <w:rPr>
          <w:sz w:val="96"/>
          <w:szCs w:val="96"/>
        </w:rPr>
        <w:t>Matematik og bioteknologi</w:t>
      </w:r>
    </w:p>
    <w:p w14:paraId="786C1442" w14:textId="26CD1BC4" w:rsidR="00404918" w:rsidRDefault="00404918" w:rsidP="00404918">
      <w:pPr>
        <w:jc w:val="center"/>
        <w:rPr>
          <w:sz w:val="96"/>
          <w:szCs w:val="96"/>
        </w:rPr>
      </w:pPr>
      <w:r>
        <w:rPr>
          <w:sz w:val="96"/>
          <w:szCs w:val="96"/>
        </w:rPr>
        <w:t>2.D 2022-2023</w:t>
      </w:r>
    </w:p>
    <w:p w14:paraId="6552239B" w14:textId="77777777" w:rsidR="00404918" w:rsidRDefault="00404918" w:rsidP="00404918">
      <w:pPr>
        <w:jc w:val="center"/>
      </w:pPr>
    </w:p>
    <w:p w14:paraId="1B2CE66D" w14:textId="77777777" w:rsidR="00404918" w:rsidRDefault="00404918" w:rsidP="00404918">
      <w:pPr>
        <w:jc w:val="center"/>
      </w:pPr>
      <w:r>
        <w:rPr>
          <w:noProof/>
          <w:lang w:eastAsia="da-DK"/>
        </w:rPr>
        <w:drawing>
          <wp:inline distT="0" distB="0" distL="0" distR="0" wp14:anchorId="4596ED26" wp14:editId="4A14AD09">
            <wp:extent cx="3568574" cy="3276600"/>
            <wp:effectExtent l="0" t="0" r="0" b="0"/>
            <wp:docPr id="5" name="Billede 5" descr="https://www.eucnord.dk/typo3temp/_processed_/8/e/csm_logo_htx_grafik_85f3ec48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eucnord.dk/typo3temp/_processed_/8/e/csm_logo_htx_grafik_85f3ec480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988" cy="3293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09367" w14:textId="77777777" w:rsidR="00404918" w:rsidRDefault="00404918" w:rsidP="00404918">
      <w:pPr>
        <w:jc w:val="center"/>
      </w:pPr>
    </w:p>
    <w:p w14:paraId="5973ABE9" w14:textId="77777777" w:rsidR="00404918" w:rsidRDefault="00404918" w:rsidP="00404918">
      <w:pPr>
        <w:spacing w:after="200" w:line="276" w:lineRule="auto"/>
      </w:pPr>
      <w:r>
        <w:br w:type="page"/>
      </w:r>
    </w:p>
    <w:p w14:paraId="5C9BDC3A" w14:textId="679D740A" w:rsidR="00EB2B00" w:rsidRDefault="00404918" w:rsidP="00F863C3">
      <w:pPr>
        <w:pStyle w:val="Overskrift1"/>
      </w:pPr>
      <w:r>
        <w:lastRenderedPageBreak/>
        <w:t>Diabetes og Machine Learning</w:t>
      </w:r>
      <w:r w:rsidR="00A105FA">
        <w:t xml:space="preserve"> </w:t>
      </w:r>
    </w:p>
    <w:p w14:paraId="6234417A" w14:textId="61BD468F" w:rsidR="00165E3E" w:rsidRDefault="00F863C3" w:rsidP="00F863C3">
      <w:r>
        <w:t>Den</w:t>
      </w:r>
      <w:r w:rsidR="007F210D">
        <w:t>ne</w:t>
      </w:r>
      <w:r>
        <w:t xml:space="preserve"> studieretningscase er et samarbejde mellem matematik A og bioteknologi A, hvor I skal arbejde med kunstig i</w:t>
      </w:r>
      <w:r w:rsidR="00C0430B">
        <w:t>ntelligens – nærmer betegnet mac</w:t>
      </w:r>
      <w:r>
        <w:t>hine learning.</w:t>
      </w:r>
      <w:r w:rsidR="00165E3E">
        <w:t xml:space="preserve"> Kunstig intelligens kan beskrives som</w:t>
      </w:r>
      <w:r w:rsidR="00C0430B">
        <w:t>:</w:t>
      </w:r>
      <w:r w:rsidR="00165E3E">
        <w:t xml:space="preserve"> </w:t>
      </w:r>
    </w:p>
    <w:p w14:paraId="43107274" w14:textId="26366B71" w:rsidR="00165E3E" w:rsidRDefault="00165E3E" w:rsidP="00F863C3">
      <w:r>
        <w:t>”</w:t>
      </w:r>
      <w:r w:rsidRPr="00165E3E">
        <w:t>Man bruger begrebet kunstig intelligens om maskiner, der kan træffe beslutninger selvstændigt og på egen hånd udføre opgaver, som ellers kun en dyre- eller menneskehjerne kan udføre”</w:t>
      </w:r>
      <w:sdt>
        <w:sdtPr>
          <w:id w:val="-661384433"/>
          <w:citation/>
        </w:sdtPr>
        <w:sdtEndPr/>
        <w:sdtContent>
          <w:r w:rsidR="005E539E">
            <w:fldChar w:fldCharType="begin"/>
          </w:r>
          <w:r w:rsidR="005E539E">
            <w:instrText xml:space="preserve"> CITATION Lar21 \l 1030 </w:instrText>
          </w:r>
          <w:r w:rsidR="005E539E">
            <w:fldChar w:fldCharType="separate"/>
          </w:r>
          <w:r w:rsidR="005E539E">
            <w:rPr>
              <w:noProof/>
            </w:rPr>
            <w:t xml:space="preserve"> </w:t>
          </w:r>
          <w:r w:rsidR="005E539E" w:rsidRPr="005E539E">
            <w:rPr>
              <w:noProof/>
            </w:rPr>
            <w:t>(Larsen, et al., 2021)</w:t>
          </w:r>
          <w:r w:rsidR="005E539E">
            <w:fldChar w:fldCharType="end"/>
          </w:r>
        </w:sdtContent>
      </w:sdt>
    </w:p>
    <w:p w14:paraId="560569D1" w14:textId="12CDDE9B" w:rsidR="00165E3E" w:rsidRDefault="005E539E" w:rsidP="00F863C3">
      <w:r>
        <w:t>Hvor mac</w:t>
      </w:r>
      <w:r w:rsidR="00165E3E">
        <w:t>hine learning er kendetegnet ved:</w:t>
      </w:r>
    </w:p>
    <w:p w14:paraId="0196BDEB" w14:textId="71220A75" w:rsidR="00165E3E" w:rsidRDefault="00165E3E" w:rsidP="00F863C3">
      <w:r>
        <w:t>”</w:t>
      </w:r>
      <w:r w:rsidRPr="00165E3E">
        <w:t>Når man udvikler en algoritme i en maskine, der kan analysere data, som den kan lære fra, kaldes det machine learning – på dansk maskinlæring. Maskinen bruger analyserne til at forudsige eller gætte på udfald af</w:t>
      </w:r>
      <w:r w:rsidR="005E539E">
        <w:t xml:space="preserve"> noget i den virkelige verden.”</w:t>
      </w:r>
      <w:r>
        <w:t xml:space="preserve"> </w:t>
      </w:r>
      <w:sdt>
        <w:sdtPr>
          <w:id w:val="623274737"/>
          <w:citation/>
        </w:sdtPr>
        <w:sdtEndPr/>
        <w:sdtContent>
          <w:r w:rsidR="005E539E">
            <w:fldChar w:fldCharType="begin"/>
          </w:r>
          <w:r w:rsidR="005E539E">
            <w:instrText xml:space="preserve"> CITATION Lar21 \l 1030 </w:instrText>
          </w:r>
          <w:r w:rsidR="005E539E">
            <w:fldChar w:fldCharType="separate"/>
          </w:r>
          <w:r w:rsidR="005E539E" w:rsidRPr="005E539E">
            <w:rPr>
              <w:noProof/>
            </w:rPr>
            <w:t>(Larsen, et al., 2021)</w:t>
          </w:r>
          <w:r w:rsidR="005E539E">
            <w:fldChar w:fldCharType="end"/>
          </w:r>
        </w:sdtContent>
      </w:sdt>
    </w:p>
    <w:p w14:paraId="625C8DFC" w14:textId="0B36EB51" w:rsidR="00F863C3" w:rsidRDefault="00F863C3" w:rsidP="00F863C3">
      <w:r>
        <w:t>Studieretningscasen har til formål at træne jer i at undersøge og afgrænse en problemstilling, sådan at I bliver i stand til at lave en problemformulering, som efterfølgende løses ved at skrive en opgave</w:t>
      </w:r>
      <w:r w:rsidR="0083071D">
        <w:t xml:space="preserve"> hvori både matematik og bioteknologi indgår</w:t>
      </w:r>
      <w:r>
        <w:t>.</w:t>
      </w:r>
    </w:p>
    <w:p w14:paraId="13BFF27D" w14:textId="46B4E44D" w:rsidR="00F863C3" w:rsidRDefault="00F863C3" w:rsidP="00F863C3">
      <w:r>
        <w:t>Opgaven handler om at lave et værktøj vha</w:t>
      </w:r>
      <w:r w:rsidR="005E539E">
        <w:t>.</w:t>
      </w:r>
      <w:r>
        <w:t xml:space="preserve"> </w:t>
      </w:r>
      <w:r w:rsidR="005E539E">
        <w:t>mac</w:t>
      </w:r>
      <w:r>
        <w:t>hine learning for</w:t>
      </w:r>
      <w:r w:rsidR="005540D4">
        <w:t xml:space="preserve"> </w:t>
      </w:r>
      <w:r>
        <w:t xml:space="preserve">en praktiserende læge så lægen bliver bedre til at </w:t>
      </w:r>
      <w:r w:rsidR="005540D4">
        <w:t xml:space="preserve">diagnosticere og </w:t>
      </w:r>
      <w:r>
        <w:t xml:space="preserve">henvise patienter med diabetes til sygehuset. </w:t>
      </w:r>
      <w:r w:rsidR="008B513B">
        <w:t>For mange gange oplever sygehusene at de patienter, der bliver henvist til undersøgelse for om de har diabetes, er henvist forkert.</w:t>
      </w:r>
      <w:r>
        <w:t xml:space="preserve"> Der findes forskellige former for diabetes –</w:t>
      </w:r>
      <w:r w:rsidR="003B37D6">
        <w:t xml:space="preserve"> </w:t>
      </w:r>
      <w:r w:rsidR="00CD214A">
        <w:t xml:space="preserve">type 1 og type 2 er de mest udbredte men </w:t>
      </w:r>
      <w:r>
        <w:t xml:space="preserve">alt i alt </w:t>
      </w:r>
      <w:r w:rsidR="00CD214A">
        <w:t>mener man at der findes op til 13 forskellige typer af diabetes</w:t>
      </w:r>
      <w:r w:rsidR="00210D5A">
        <w:t xml:space="preserve"> </w:t>
      </w:r>
      <w:sdt>
        <w:sdtPr>
          <w:id w:val="-1863817967"/>
          <w:citation/>
        </w:sdtPr>
        <w:sdtEndPr/>
        <w:sdtContent>
          <w:r w:rsidR="00210D5A">
            <w:fldChar w:fldCharType="begin"/>
          </w:r>
          <w:r w:rsidR="00210D5A">
            <w:instrText xml:space="preserve"> CITATION Kat23 \l 1030 </w:instrText>
          </w:r>
          <w:r w:rsidR="00210D5A">
            <w:fldChar w:fldCharType="separate"/>
          </w:r>
          <w:r w:rsidR="00210D5A" w:rsidRPr="00210D5A">
            <w:rPr>
              <w:noProof/>
            </w:rPr>
            <w:t>(Hulgard &amp; Madsen, 2023)</w:t>
          </w:r>
          <w:r w:rsidR="00210D5A">
            <w:fldChar w:fldCharType="end"/>
          </w:r>
        </w:sdtContent>
      </w:sdt>
      <w:r w:rsidR="00CD214A">
        <w:t>. Der er forskellige fysiologiske faktorer</w:t>
      </w:r>
      <w:r w:rsidR="008B513B">
        <w:t xml:space="preserve"> også kaldet sundhedsdata</w:t>
      </w:r>
      <w:r w:rsidR="00CD214A">
        <w:t xml:space="preserve">, som indikerer at man har diabetes. Den typiske er </w:t>
      </w:r>
      <w:r w:rsidR="005540D4">
        <w:t xml:space="preserve">at </w:t>
      </w:r>
      <w:r w:rsidR="00CD214A">
        <w:t xml:space="preserve">blodglukoseniveauet, som normalt ligger på 90 mg/100 mL, er forhøjet </w:t>
      </w:r>
      <w:sdt>
        <w:sdtPr>
          <w:id w:val="-1068650431"/>
          <w:citation/>
        </w:sdtPr>
        <w:sdtEndPr/>
        <w:sdtContent>
          <w:r w:rsidR="00210D5A">
            <w:fldChar w:fldCharType="begin"/>
          </w:r>
          <w:r w:rsidR="00210D5A">
            <w:instrText xml:space="preserve"> CITATION Kat231 \l 1030 </w:instrText>
          </w:r>
          <w:r w:rsidR="00210D5A">
            <w:fldChar w:fldCharType="separate"/>
          </w:r>
          <w:r w:rsidR="00210D5A" w:rsidRPr="00210D5A">
            <w:rPr>
              <w:noProof/>
            </w:rPr>
            <w:t>(Hulgard &amp; Madsen, 2023)</w:t>
          </w:r>
          <w:r w:rsidR="00210D5A">
            <w:fldChar w:fldCharType="end"/>
          </w:r>
        </w:sdtContent>
      </w:sdt>
      <w:r w:rsidR="00CD214A">
        <w:t>.</w:t>
      </w:r>
      <w:r w:rsidR="00DD2CC6">
        <w:t xml:space="preserve"> </w:t>
      </w:r>
    </w:p>
    <w:p w14:paraId="2B863923" w14:textId="5EC2B517" w:rsidR="00DD2CC6" w:rsidRDefault="00DD2CC6" w:rsidP="00F863C3">
      <w:r>
        <w:t xml:space="preserve">Der skal udvikles en algoritme </w:t>
      </w:r>
      <w:r w:rsidR="005540D4">
        <w:t xml:space="preserve">altså en kode </w:t>
      </w:r>
      <w:r>
        <w:t>i programmet ”Orange”</w:t>
      </w:r>
      <w:sdt>
        <w:sdtPr>
          <w:id w:val="-1733223290"/>
          <w:citation/>
        </w:sdtPr>
        <w:sdtEndPr/>
        <w:sdtContent>
          <w:r w:rsidR="00F47E1C">
            <w:fldChar w:fldCharType="begin"/>
          </w:r>
          <w:r w:rsidR="00F47E1C">
            <w:instrText xml:space="preserve"> CITATION Dem13 \l 1030 </w:instrText>
          </w:r>
          <w:r w:rsidR="00F47E1C">
            <w:fldChar w:fldCharType="separate"/>
          </w:r>
          <w:r w:rsidR="00F47E1C">
            <w:rPr>
              <w:noProof/>
            </w:rPr>
            <w:t xml:space="preserve"> </w:t>
          </w:r>
          <w:r w:rsidR="00F47E1C" w:rsidRPr="00F47E1C">
            <w:rPr>
              <w:noProof/>
            </w:rPr>
            <w:t>(Demsar, et al., 2013)</w:t>
          </w:r>
          <w:r w:rsidR="00F47E1C">
            <w:fldChar w:fldCharType="end"/>
          </w:r>
        </w:sdtContent>
      </w:sdt>
      <w:r w:rsidR="00F47E1C">
        <w:t xml:space="preserve"> </w:t>
      </w:r>
      <w:r w:rsidR="005540D4">
        <w:t>efter principperne i machine learning</w:t>
      </w:r>
      <w:r>
        <w:t xml:space="preserve">. Denne algoritme bruger en række forskellige sundhedsdata til at sortere patienterne </w:t>
      </w:r>
      <w:r w:rsidR="005540D4">
        <w:t xml:space="preserve">ved hjælp af en </w:t>
      </w:r>
      <w:r w:rsidR="002A19A5">
        <w:t>GINI</w:t>
      </w:r>
      <w:r w:rsidR="005540D4">
        <w:t>-koefficient</w:t>
      </w:r>
      <w:r>
        <w:t xml:space="preserve">. Algoritmen </w:t>
      </w:r>
      <w:r w:rsidR="005540D4">
        <w:t xml:space="preserve">skal trænes </w:t>
      </w:r>
      <w:r>
        <w:t xml:space="preserve">ud fra data </w:t>
      </w:r>
      <w:r w:rsidR="005540D4">
        <w:t>indsamlet fra 768 kvi</w:t>
      </w:r>
      <w:r w:rsidR="00E34F60">
        <w:t>ndelige Pima-</w:t>
      </w:r>
      <w:r w:rsidR="002B5482">
        <w:t>indianer</w:t>
      </w:r>
      <w:r w:rsidR="00E34F60">
        <w:t>e</w:t>
      </w:r>
      <w:r w:rsidR="002B5482">
        <w:t xml:space="preserve"> </w:t>
      </w:r>
      <w:r w:rsidR="00E34F60">
        <w:t>fra</w:t>
      </w:r>
      <w:r w:rsidR="002B5482">
        <w:t xml:space="preserve"> Phoenix i Arizona, USA</w:t>
      </w:r>
      <w:r w:rsidR="00F730F4">
        <w:t>, med en alder over 21 år</w:t>
      </w:r>
      <w:r w:rsidR="002B5482">
        <w:t xml:space="preserve"> </w:t>
      </w:r>
      <w:sdt>
        <w:sdtPr>
          <w:id w:val="1457223194"/>
          <w:citation/>
        </w:sdtPr>
        <w:sdtEndPr/>
        <w:sdtContent>
          <w:r w:rsidR="00E34F60">
            <w:fldChar w:fldCharType="begin"/>
          </w:r>
          <w:r w:rsidR="00E34F60">
            <w:instrText xml:space="preserve"> CITATION Kag23 \l 1030  \m Git23</w:instrText>
          </w:r>
          <w:r w:rsidR="00E34F60">
            <w:fldChar w:fldCharType="separate"/>
          </w:r>
          <w:r w:rsidR="00E34F60" w:rsidRPr="00E34F60">
            <w:rPr>
              <w:noProof/>
            </w:rPr>
            <w:t>(Kaggle, 2023; Github, 2023)</w:t>
          </w:r>
          <w:r w:rsidR="00E34F60">
            <w:fldChar w:fldCharType="end"/>
          </w:r>
        </w:sdtContent>
      </w:sdt>
      <w:r>
        <w:t>. Algoritmen i programmet laver et beslutningstræ, som den bruger til at sortere patienterne efter</w:t>
      </w:r>
      <w:r w:rsidR="002A19A5">
        <w:t xml:space="preserve"> og dermed forudsige om de har diabetes eller ej</w:t>
      </w:r>
      <w:r>
        <w:t xml:space="preserve">. Denne algoritme vil altid sortere nogle patienter forkert, men der kan laves ændringer i beslutningstræet så fejlene minimeres. </w:t>
      </w:r>
    </w:p>
    <w:p w14:paraId="143CB6AE" w14:textId="766EE0A1" w:rsidR="008B513B" w:rsidRDefault="008B513B" w:rsidP="00F863C3">
      <w:r>
        <w:t>Din opgave er nu følgende:</w:t>
      </w:r>
    </w:p>
    <w:p w14:paraId="2453190F" w14:textId="1C054C25" w:rsidR="008B513B" w:rsidRDefault="008B513B" w:rsidP="008B513B">
      <w:pPr>
        <w:pStyle w:val="Listeafsnit"/>
        <w:numPr>
          <w:ilvl w:val="0"/>
          <w:numId w:val="2"/>
        </w:numPr>
      </w:pPr>
      <w:r w:rsidRPr="008B513B">
        <w:t xml:space="preserve">At undersøge og afgrænse en problemstillingen </w:t>
      </w:r>
      <w:r w:rsidR="00EF264D">
        <w:t>”</w:t>
      </w:r>
      <w:r>
        <w:t>For mange gange oplever sygehusene at de patienter, der bliver henvist til undersøgelse for om de har diabetes, er henvist forkert”</w:t>
      </w:r>
    </w:p>
    <w:p w14:paraId="3BD8D581" w14:textId="7F653C01" w:rsidR="008B513B" w:rsidRDefault="008B513B" w:rsidP="008B513B">
      <w:pPr>
        <w:pStyle w:val="Listeafsnit"/>
        <w:numPr>
          <w:ilvl w:val="0"/>
          <w:numId w:val="2"/>
        </w:numPr>
      </w:pPr>
      <w:r>
        <w:t xml:space="preserve">Udarbejde en problemformulering med max 5 spørgsmål som gør det muligt at lave en redegørelse, analyse og diskussion i opgaven. </w:t>
      </w:r>
    </w:p>
    <w:p w14:paraId="208DE97D" w14:textId="537B08DC" w:rsidR="00F863C3" w:rsidRDefault="00EF264D" w:rsidP="00EF264D">
      <w:pPr>
        <w:pStyle w:val="Listeafsnit"/>
      </w:pPr>
      <w:r>
        <w:t>(</w:t>
      </w:r>
      <w:r w:rsidR="008B513B">
        <w:t>En analyse i bioteknologi og matematik er at spørge hvorfor? Grundlaget</w:t>
      </w:r>
      <w:r>
        <w:t>,</w:t>
      </w:r>
      <w:r w:rsidR="008B513B">
        <w:t xml:space="preserve"> altså empirien</w:t>
      </w:r>
      <w:r>
        <w:t>,</w:t>
      </w:r>
      <w:r w:rsidR="008B513B">
        <w:t xml:space="preserve"> for analysen er</w:t>
      </w:r>
      <w:r w:rsidR="005540D4">
        <w:t xml:space="preserve"> de data og </w:t>
      </w:r>
      <w:r w:rsidR="008B513B">
        <w:t xml:space="preserve">den algoritme </w:t>
      </w:r>
      <w:r w:rsidR="005540D4">
        <w:t>samt</w:t>
      </w:r>
      <w:r w:rsidR="008B513B">
        <w:t xml:space="preserve"> resultaterne af programmet lavet ud fra principperne i machine learning.</w:t>
      </w:r>
      <w:r>
        <w:t>)</w:t>
      </w:r>
      <w:r w:rsidR="008B513B">
        <w:t xml:space="preserve"> </w:t>
      </w:r>
    </w:p>
    <w:p w14:paraId="533B4F0D" w14:textId="7B3E94B5" w:rsidR="004B5BA3" w:rsidRPr="00EF264D" w:rsidRDefault="004B5BA3" w:rsidP="008B513B">
      <w:pPr>
        <w:pStyle w:val="Listeafsnit"/>
        <w:numPr>
          <w:ilvl w:val="0"/>
          <w:numId w:val="2"/>
        </w:numPr>
      </w:pPr>
      <w:r w:rsidRPr="00EF264D">
        <w:t>At skrive en opgave som besvarer din problemformulering.</w:t>
      </w:r>
    </w:p>
    <w:p w14:paraId="0C177795" w14:textId="77777777" w:rsidR="002329AF" w:rsidRDefault="002329AF">
      <w:r>
        <w:br w:type="page"/>
      </w:r>
    </w:p>
    <w:p w14:paraId="2DFF8D08" w14:textId="7D0FFD34" w:rsidR="002329AF" w:rsidRDefault="002329AF" w:rsidP="002329AF">
      <w:pPr>
        <w:pStyle w:val="Overskrift1"/>
      </w:pPr>
      <w:r>
        <w:lastRenderedPageBreak/>
        <w:t>Formalia</w:t>
      </w:r>
    </w:p>
    <w:p w14:paraId="6971A1BC" w14:textId="419DFCA5" w:rsidR="002329AF" w:rsidRPr="002A19A5" w:rsidRDefault="00D55361" w:rsidP="008B513B">
      <w:r w:rsidRPr="002A19A5">
        <w:t>Se dokument</w:t>
      </w:r>
      <w:r w:rsidR="00EF264D" w:rsidRPr="002A19A5">
        <w:t>et</w:t>
      </w:r>
      <w:r w:rsidRPr="002A19A5">
        <w:t xml:space="preserve"> </w:t>
      </w:r>
      <w:r w:rsidR="00EF264D" w:rsidRPr="002A19A5">
        <w:t>”</w:t>
      </w:r>
      <w:r w:rsidRPr="002A19A5">
        <w:t>Vejledning til DIO og P6 - Rev. 2021</w:t>
      </w:r>
      <w:r w:rsidR="00EF264D" w:rsidRPr="002A19A5">
        <w:t>”</w:t>
      </w:r>
      <w:r w:rsidR="002A19A5" w:rsidRPr="002A19A5">
        <w:t>.</w:t>
      </w:r>
    </w:p>
    <w:p w14:paraId="0086B894" w14:textId="7B48AC1B" w:rsidR="008B513B" w:rsidRDefault="002329AF" w:rsidP="002329AF">
      <w:pPr>
        <w:pStyle w:val="Overskrift1"/>
      </w:pPr>
      <w:r>
        <w:t>Tidsplan</w:t>
      </w:r>
      <w:r w:rsidR="008B513B">
        <w:t>:</w:t>
      </w:r>
    </w:p>
    <w:p w14:paraId="3C2165B6" w14:textId="526EF7DD" w:rsidR="002329AF" w:rsidRDefault="002329AF" w:rsidP="008B513B"/>
    <w:tbl>
      <w:tblPr>
        <w:tblStyle w:val="Tabel-Gitter"/>
        <w:tblW w:w="0" w:type="auto"/>
        <w:tblLayout w:type="fixed"/>
        <w:tblLook w:val="04A0" w:firstRow="1" w:lastRow="0" w:firstColumn="1" w:lastColumn="0" w:noHBand="0" w:noVBand="1"/>
      </w:tblPr>
      <w:tblGrid>
        <w:gridCol w:w="2008"/>
        <w:gridCol w:w="2088"/>
        <w:gridCol w:w="1835"/>
        <w:gridCol w:w="1836"/>
        <w:gridCol w:w="1825"/>
      </w:tblGrid>
      <w:tr w:rsidR="002329AF" w14:paraId="47680379" w14:textId="77777777" w:rsidTr="00EF264D">
        <w:tc>
          <w:tcPr>
            <w:tcW w:w="200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B53503D" w14:textId="0FE868E6" w:rsidR="002329AF" w:rsidRPr="003E7A5E" w:rsidRDefault="000B46ED" w:rsidP="00C043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Fredag d. 27/</w:t>
            </w:r>
            <w:r w:rsidR="00324900">
              <w:rPr>
                <w:b/>
                <w:sz w:val="24"/>
              </w:rPr>
              <w:t>1</w:t>
            </w:r>
          </w:p>
        </w:tc>
        <w:tc>
          <w:tcPr>
            <w:tcW w:w="208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3A2E71" w14:textId="37A1F75C" w:rsidR="002329AF" w:rsidRPr="003E7A5E" w:rsidRDefault="00324900" w:rsidP="00C043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Fredag</w:t>
            </w:r>
            <w:r w:rsidR="002329AF" w:rsidRPr="003E7A5E">
              <w:rPr>
                <w:b/>
                <w:sz w:val="24"/>
              </w:rPr>
              <w:t xml:space="preserve"> d. </w:t>
            </w:r>
            <w:r>
              <w:rPr>
                <w:b/>
                <w:sz w:val="24"/>
              </w:rPr>
              <w:t>3</w:t>
            </w:r>
            <w:r w:rsidR="002329AF" w:rsidRPr="003E7A5E">
              <w:rPr>
                <w:b/>
                <w:sz w:val="24"/>
              </w:rPr>
              <w:t>/2</w:t>
            </w:r>
          </w:p>
        </w:tc>
        <w:tc>
          <w:tcPr>
            <w:tcW w:w="183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1148FAD" w14:textId="1D8DFD69" w:rsidR="002329AF" w:rsidRPr="003E7A5E" w:rsidRDefault="001E0054" w:rsidP="00C043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Onsdag d. 8</w:t>
            </w:r>
            <w:r w:rsidR="002329AF" w:rsidRPr="003E7A5E">
              <w:rPr>
                <w:b/>
                <w:sz w:val="24"/>
              </w:rPr>
              <w:t>/2</w:t>
            </w:r>
          </w:p>
        </w:tc>
        <w:tc>
          <w:tcPr>
            <w:tcW w:w="1836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CD8A588" w14:textId="07DF4240" w:rsidR="002329AF" w:rsidRPr="003E7A5E" w:rsidRDefault="001E0054" w:rsidP="00C043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Torsdag d. 9</w:t>
            </w:r>
            <w:r w:rsidR="002329AF" w:rsidRPr="003E7A5E">
              <w:rPr>
                <w:b/>
                <w:sz w:val="24"/>
              </w:rPr>
              <w:t>/2</w:t>
            </w:r>
          </w:p>
        </w:tc>
        <w:tc>
          <w:tcPr>
            <w:tcW w:w="1825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E532966" w14:textId="79E37648" w:rsidR="002329AF" w:rsidRPr="003E7A5E" w:rsidRDefault="001E0054" w:rsidP="00C0430B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Fredag d. 10</w:t>
            </w:r>
            <w:r w:rsidR="002329AF" w:rsidRPr="003E7A5E">
              <w:rPr>
                <w:b/>
                <w:sz w:val="24"/>
              </w:rPr>
              <w:t>/2</w:t>
            </w:r>
          </w:p>
        </w:tc>
      </w:tr>
      <w:tr w:rsidR="002329AF" w14:paraId="6A34F4A4" w14:textId="77777777" w:rsidTr="00EF264D">
        <w:tc>
          <w:tcPr>
            <w:tcW w:w="200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C5A157D" w14:textId="15AD6A2C" w:rsidR="002329AF" w:rsidRPr="003E7A5E" w:rsidRDefault="000A35EC" w:rsidP="00C0430B">
            <w:pPr>
              <w:rPr>
                <w:i/>
              </w:rPr>
            </w:pPr>
            <w:r>
              <w:rPr>
                <w:i/>
              </w:rPr>
              <w:t>3 moduler</w:t>
            </w:r>
          </w:p>
        </w:tc>
        <w:tc>
          <w:tcPr>
            <w:tcW w:w="2088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6F76921" w14:textId="20808653" w:rsidR="002329AF" w:rsidRPr="003E7A5E" w:rsidRDefault="0001575E" w:rsidP="00324900">
            <w:pPr>
              <w:rPr>
                <w:i/>
              </w:rPr>
            </w:pPr>
            <w:r>
              <w:rPr>
                <w:i/>
              </w:rPr>
              <w:t>3 m</w:t>
            </w:r>
            <w:r w:rsidR="000A35EC">
              <w:rPr>
                <w:i/>
              </w:rPr>
              <w:t>oduler</w:t>
            </w:r>
          </w:p>
        </w:tc>
        <w:tc>
          <w:tcPr>
            <w:tcW w:w="18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C88CF42" w14:textId="1474A0C1" w:rsidR="002329AF" w:rsidRPr="003E7A5E" w:rsidRDefault="0001575E" w:rsidP="0001575E">
            <w:pPr>
              <w:rPr>
                <w:i/>
              </w:rPr>
            </w:pPr>
            <w:r>
              <w:rPr>
                <w:i/>
              </w:rPr>
              <w:t>3</w:t>
            </w:r>
            <w:r w:rsidR="002329AF">
              <w:rPr>
                <w:i/>
              </w:rPr>
              <w:t xml:space="preserve"> </w:t>
            </w:r>
            <w:r w:rsidR="002329AF" w:rsidRPr="003E7A5E">
              <w:rPr>
                <w:i/>
              </w:rPr>
              <w:t xml:space="preserve">moduler </w:t>
            </w:r>
            <w:r>
              <w:rPr>
                <w:i/>
              </w:rPr>
              <w:t>bio</w:t>
            </w:r>
          </w:p>
        </w:tc>
        <w:tc>
          <w:tcPr>
            <w:tcW w:w="183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78400A1" w14:textId="5B8620CE" w:rsidR="002329AF" w:rsidRPr="003E7A5E" w:rsidRDefault="0001575E" w:rsidP="00C0430B">
            <w:pPr>
              <w:rPr>
                <w:i/>
              </w:rPr>
            </w:pPr>
            <w:r>
              <w:rPr>
                <w:i/>
              </w:rPr>
              <w:t xml:space="preserve">3 </w:t>
            </w:r>
            <w:r w:rsidRPr="003E7A5E">
              <w:rPr>
                <w:i/>
              </w:rPr>
              <w:t xml:space="preserve">moduler </w:t>
            </w:r>
            <w:r>
              <w:rPr>
                <w:i/>
              </w:rPr>
              <w:t>bio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E18D877" w14:textId="48D72F3E" w:rsidR="002329AF" w:rsidRPr="003E7A5E" w:rsidRDefault="0001575E" w:rsidP="00C0430B">
            <w:pPr>
              <w:rPr>
                <w:i/>
              </w:rPr>
            </w:pPr>
            <w:r>
              <w:rPr>
                <w:i/>
              </w:rPr>
              <w:t xml:space="preserve">3 </w:t>
            </w:r>
            <w:r w:rsidRPr="003E7A5E">
              <w:rPr>
                <w:i/>
              </w:rPr>
              <w:t xml:space="preserve">moduler </w:t>
            </w:r>
            <w:r>
              <w:rPr>
                <w:i/>
              </w:rPr>
              <w:t>bio</w:t>
            </w:r>
          </w:p>
        </w:tc>
      </w:tr>
      <w:tr w:rsidR="002329AF" w14:paraId="1BE1C18C" w14:textId="77777777" w:rsidTr="00EF264D">
        <w:trPr>
          <w:trHeight w:val="1645"/>
        </w:trPr>
        <w:tc>
          <w:tcPr>
            <w:tcW w:w="200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0C9A2640" w14:textId="77777777" w:rsidR="002329AF" w:rsidRDefault="002329AF" w:rsidP="00C0430B">
            <w:r>
              <w:t>Præsentation af studieretningscasen</w:t>
            </w:r>
          </w:p>
          <w:p w14:paraId="05D9C4EE" w14:textId="0E648F64" w:rsidR="00324900" w:rsidRDefault="00324900" w:rsidP="00324900">
            <w:r>
              <w:t>Intro til machine learning Litteratursøgning</w:t>
            </w:r>
          </w:p>
          <w:p w14:paraId="4FF4367D" w14:textId="67677AC0" w:rsidR="002329AF" w:rsidRDefault="002329AF" w:rsidP="00324900"/>
        </w:tc>
        <w:tc>
          <w:tcPr>
            <w:tcW w:w="2088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04A874A3" w14:textId="77777777" w:rsidR="002329AF" w:rsidRDefault="002329AF" w:rsidP="00C0430B">
            <w:r>
              <w:t>Problemformulering</w:t>
            </w:r>
          </w:p>
          <w:p w14:paraId="4D8F510E" w14:textId="40E59EAD" w:rsidR="002329AF" w:rsidRDefault="002329AF" w:rsidP="004B5BA3">
            <w:r>
              <w:t>Disposition for opgave</w:t>
            </w:r>
          </w:p>
        </w:tc>
        <w:tc>
          <w:tcPr>
            <w:tcW w:w="1835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497968CE" w14:textId="477EFE1F" w:rsidR="002329AF" w:rsidRDefault="0001575E" w:rsidP="0001575E">
            <w:r>
              <w:t>Opgaveskrivning</w:t>
            </w:r>
          </w:p>
        </w:tc>
        <w:tc>
          <w:tcPr>
            <w:tcW w:w="183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51B68C83" w14:textId="77777777" w:rsidR="002329AF" w:rsidRDefault="002329AF" w:rsidP="00C0430B">
            <w:r>
              <w:t>Opgaveskrivning</w:t>
            </w:r>
          </w:p>
          <w:p w14:paraId="63396A16" w14:textId="2450BCFB" w:rsidR="002329AF" w:rsidRDefault="002329AF" w:rsidP="00C0430B"/>
        </w:tc>
        <w:tc>
          <w:tcPr>
            <w:tcW w:w="1825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1B836C63" w14:textId="1085DA92" w:rsidR="002329AF" w:rsidRDefault="0001575E" w:rsidP="00C0430B">
            <w:r>
              <w:t>Opgaven er færdig kl 11.25</w:t>
            </w:r>
          </w:p>
        </w:tc>
      </w:tr>
      <w:tr w:rsidR="00EF264D" w14:paraId="61B41EAC" w14:textId="77777777" w:rsidTr="00EF264D">
        <w:trPr>
          <w:trHeight w:val="379"/>
        </w:trPr>
        <w:tc>
          <w:tcPr>
            <w:tcW w:w="2008" w:type="dxa"/>
            <w:vMerge w:val="restart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54C2390" w14:textId="77777777" w:rsidR="00EF264D" w:rsidRDefault="00EF264D" w:rsidP="00324900">
            <w:r>
              <w:t>Lektier til d. 3/2:</w:t>
            </w:r>
          </w:p>
          <w:p w14:paraId="0B278EFA" w14:textId="39A93EA5" w:rsidR="00EF264D" w:rsidRDefault="00EF264D" w:rsidP="00324900">
            <w:r>
              <w:t xml:space="preserve">- </w:t>
            </w:r>
            <w:r w:rsidR="00966B94">
              <w:t>Installation</w:t>
            </w:r>
            <w:r>
              <w:t xml:space="preserve"> af Orange </w:t>
            </w:r>
          </w:p>
          <w:p w14:paraId="761E17B1" w14:textId="77777777" w:rsidR="00EF264D" w:rsidRDefault="00EF264D" w:rsidP="00324900">
            <w:r>
              <w:t>- Litteratursøgning og -læsning</w:t>
            </w:r>
          </w:p>
          <w:p w14:paraId="19942C15" w14:textId="77777777" w:rsidR="00EF264D" w:rsidRDefault="00EF264D" w:rsidP="00C0430B"/>
          <w:p w14:paraId="3ECAD873" w14:textId="3FB4E3CE" w:rsidR="00EF264D" w:rsidRDefault="00EF264D" w:rsidP="00C0430B">
            <w:r>
              <w:t>Fordybelsestid til lektier: 4t</w:t>
            </w:r>
          </w:p>
        </w:tc>
        <w:tc>
          <w:tcPr>
            <w:tcW w:w="2088" w:type="dxa"/>
            <w:vMerge w:val="restart"/>
            <w:tcBorders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6DE7D49" w14:textId="7B0D610E" w:rsidR="00EF264D" w:rsidRDefault="000B46ED" w:rsidP="00C0430B">
            <w:r>
              <w:t>Lektier til d. 8</w:t>
            </w:r>
            <w:r w:rsidR="00EF264D">
              <w:t>/2:</w:t>
            </w:r>
          </w:p>
          <w:p w14:paraId="2BCA6917" w14:textId="77777777" w:rsidR="00EF264D" w:rsidRDefault="00EF264D" w:rsidP="00C0430B">
            <w:r>
              <w:t>problemformulering,</w:t>
            </w:r>
          </w:p>
          <w:p w14:paraId="373E73E6" w14:textId="77777777" w:rsidR="00EF264D" w:rsidRDefault="00EF264D" w:rsidP="0001575E">
            <w:r>
              <w:t>disposition, læse litteratur</w:t>
            </w:r>
          </w:p>
          <w:p w14:paraId="2D0CE93F" w14:textId="77777777" w:rsidR="00EF264D" w:rsidRDefault="00EF264D" w:rsidP="00C0430B"/>
          <w:p w14:paraId="2B99248F" w14:textId="77777777" w:rsidR="004B0C78" w:rsidRDefault="004B0C78" w:rsidP="00C0430B"/>
          <w:p w14:paraId="20791444" w14:textId="08908709" w:rsidR="00EF264D" w:rsidRDefault="00EF264D" w:rsidP="00C0430B">
            <w:r>
              <w:t>Fordybelsestid til lektie: 4t</w:t>
            </w:r>
          </w:p>
        </w:tc>
        <w:tc>
          <w:tcPr>
            <w:tcW w:w="1835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00B37C3" w14:textId="77777777" w:rsidR="00EF264D" w:rsidRDefault="00EF264D" w:rsidP="00C0430B"/>
        </w:tc>
        <w:tc>
          <w:tcPr>
            <w:tcW w:w="1836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967237C" w14:textId="77777777" w:rsidR="00EF264D" w:rsidRDefault="00EF264D" w:rsidP="00C0430B"/>
        </w:tc>
        <w:tc>
          <w:tcPr>
            <w:tcW w:w="1825" w:type="dxa"/>
            <w:vMerge/>
            <w:tcBorders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4C9183F" w14:textId="77777777" w:rsidR="00EF264D" w:rsidRDefault="00EF264D" w:rsidP="00C0430B"/>
        </w:tc>
      </w:tr>
      <w:tr w:rsidR="00EF264D" w14:paraId="2BF20990" w14:textId="77777777" w:rsidTr="00EF264D">
        <w:tc>
          <w:tcPr>
            <w:tcW w:w="20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6F62C0FB" w14:textId="77777777" w:rsidR="00EF264D" w:rsidRDefault="00EF264D" w:rsidP="00C0430B"/>
        </w:tc>
        <w:tc>
          <w:tcPr>
            <w:tcW w:w="208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A923E11" w14:textId="77777777" w:rsidR="00EF264D" w:rsidRDefault="00EF264D" w:rsidP="00C0430B"/>
        </w:tc>
        <w:tc>
          <w:tcPr>
            <w:tcW w:w="183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763E6C6" w14:textId="73ABE1A8" w:rsidR="00EF264D" w:rsidRPr="003E7A5E" w:rsidRDefault="00EF264D" w:rsidP="00C0430B">
            <w:pPr>
              <w:rPr>
                <w:i/>
              </w:rPr>
            </w:pPr>
            <w:r>
              <w:rPr>
                <w:i/>
              </w:rPr>
              <w:t xml:space="preserve">3 </w:t>
            </w:r>
            <w:r w:rsidRPr="003E7A5E">
              <w:rPr>
                <w:i/>
              </w:rPr>
              <w:t xml:space="preserve">moduler </w:t>
            </w:r>
            <w:r>
              <w:rPr>
                <w:i/>
              </w:rPr>
              <w:t>mat</w:t>
            </w:r>
          </w:p>
        </w:tc>
        <w:tc>
          <w:tcPr>
            <w:tcW w:w="1836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E98F02D" w14:textId="37BD1D74" w:rsidR="00EF264D" w:rsidRPr="003E7A5E" w:rsidRDefault="000A35EC" w:rsidP="00C0430B">
            <w:pPr>
              <w:rPr>
                <w:i/>
              </w:rPr>
            </w:pPr>
            <w:r>
              <w:rPr>
                <w:i/>
              </w:rPr>
              <w:t xml:space="preserve">3 moduler </w:t>
            </w:r>
            <w:r w:rsidR="00EF264D">
              <w:rPr>
                <w:i/>
              </w:rPr>
              <w:t>mat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C42DBAA" w14:textId="53B903D8" w:rsidR="00EF264D" w:rsidRPr="003E7A5E" w:rsidRDefault="00EF264D" w:rsidP="00C0430B">
            <w:pPr>
              <w:rPr>
                <w:i/>
              </w:rPr>
            </w:pPr>
            <w:r>
              <w:rPr>
                <w:i/>
              </w:rPr>
              <w:t xml:space="preserve">3 </w:t>
            </w:r>
            <w:r w:rsidRPr="003E7A5E">
              <w:rPr>
                <w:i/>
              </w:rPr>
              <w:t xml:space="preserve">moduler </w:t>
            </w:r>
            <w:bookmarkStart w:id="0" w:name="_GoBack"/>
            <w:bookmarkEnd w:id="0"/>
            <w:r>
              <w:rPr>
                <w:i/>
              </w:rPr>
              <w:t>mat</w:t>
            </w:r>
          </w:p>
        </w:tc>
      </w:tr>
      <w:tr w:rsidR="00EF264D" w14:paraId="6AAEFA23" w14:textId="77777777" w:rsidTr="00EF264D">
        <w:trPr>
          <w:trHeight w:val="857"/>
        </w:trPr>
        <w:tc>
          <w:tcPr>
            <w:tcW w:w="20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F659613" w14:textId="77777777" w:rsidR="00EF264D" w:rsidRDefault="00EF264D" w:rsidP="00C0430B"/>
        </w:tc>
        <w:tc>
          <w:tcPr>
            <w:tcW w:w="208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73B6304" w14:textId="77777777" w:rsidR="00EF264D" w:rsidRDefault="00EF264D" w:rsidP="00C0430B"/>
        </w:tc>
        <w:tc>
          <w:tcPr>
            <w:tcW w:w="1835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3C528411" w14:textId="1F209413" w:rsidR="00EF264D" w:rsidRDefault="00EF264D" w:rsidP="00C0430B">
            <w:r>
              <w:t xml:space="preserve">Opgaveskrivning </w:t>
            </w:r>
          </w:p>
          <w:p w14:paraId="44A16481" w14:textId="77777777" w:rsidR="00EF264D" w:rsidRDefault="00EF264D" w:rsidP="00C0430B"/>
        </w:tc>
        <w:tc>
          <w:tcPr>
            <w:tcW w:w="1836" w:type="dxa"/>
            <w:vMerge w:val="restart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7E998B04" w14:textId="581BEE99" w:rsidR="00EF264D" w:rsidRDefault="00EF264D" w:rsidP="00167F65">
            <w:r>
              <w:t xml:space="preserve">Opgaveskrivning </w:t>
            </w:r>
          </w:p>
        </w:tc>
        <w:tc>
          <w:tcPr>
            <w:tcW w:w="1825" w:type="dxa"/>
            <w:tcBorders>
              <w:top w:val="single" w:sz="12" w:space="0" w:color="auto"/>
              <w:left w:val="single" w:sz="18" w:space="0" w:color="auto"/>
              <w:right w:val="single" w:sz="18" w:space="0" w:color="auto"/>
            </w:tcBorders>
          </w:tcPr>
          <w:p w14:paraId="637716B5" w14:textId="49501241" w:rsidR="00EF264D" w:rsidRDefault="00EF264D" w:rsidP="00C0430B">
            <w:r>
              <w:t>Fagenes metoder og forberedelse til mundtlig fremlæggelse</w:t>
            </w:r>
          </w:p>
        </w:tc>
      </w:tr>
      <w:tr w:rsidR="00EF264D" w14:paraId="34C75C43" w14:textId="77777777" w:rsidTr="00EF264D">
        <w:tc>
          <w:tcPr>
            <w:tcW w:w="200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55BF0F7E" w14:textId="77777777" w:rsidR="00EF264D" w:rsidRDefault="00EF264D" w:rsidP="00C0430B"/>
        </w:tc>
        <w:tc>
          <w:tcPr>
            <w:tcW w:w="2088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1DC23B81" w14:textId="77777777" w:rsidR="00EF264D" w:rsidRDefault="00EF264D" w:rsidP="00C0430B"/>
        </w:tc>
        <w:tc>
          <w:tcPr>
            <w:tcW w:w="1835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F717877" w14:textId="77777777" w:rsidR="00EF264D" w:rsidRDefault="00EF264D" w:rsidP="00C0430B"/>
        </w:tc>
        <w:tc>
          <w:tcPr>
            <w:tcW w:w="1836" w:type="dxa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7F273455" w14:textId="77777777" w:rsidR="00EF264D" w:rsidRDefault="00EF264D" w:rsidP="00C0430B"/>
        </w:tc>
        <w:tc>
          <w:tcPr>
            <w:tcW w:w="1825" w:type="dxa"/>
            <w:tcBorders>
              <w:left w:val="single" w:sz="18" w:space="0" w:color="auto"/>
              <w:right w:val="single" w:sz="18" w:space="0" w:color="auto"/>
            </w:tcBorders>
          </w:tcPr>
          <w:p w14:paraId="1E0FAF8B" w14:textId="5D4B02D1" w:rsidR="00EF264D" w:rsidRDefault="00EF264D" w:rsidP="00C0430B">
            <w:r>
              <w:t>Lektier til d. 17/3:</w:t>
            </w:r>
          </w:p>
          <w:p w14:paraId="5ACE3B57" w14:textId="77777777" w:rsidR="00EF264D" w:rsidRDefault="00EF264D" w:rsidP="00C0430B">
            <w:r>
              <w:t>PP-show til fremlæggelsen</w:t>
            </w:r>
          </w:p>
        </w:tc>
      </w:tr>
      <w:tr w:rsidR="00EF264D" w14:paraId="6F1F099C" w14:textId="77777777" w:rsidTr="00EF264D">
        <w:tc>
          <w:tcPr>
            <w:tcW w:w="200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2B4025" w14:textId="77777777" w:rsidR="00EF264D" w:rsidRDefault="00EF264D" w:rsidP="00C0430B"/>
        </w:tc>
        <w:tc>
          <w:tcPr>
            <w:tcW w:w="208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48A210" w14:textId="77777777" w:rsidR="00EF264D" w:rsidRDefault="00EF264D" w:rsidP="00C0430B"/>
        </w:tc>
        <w:tc>
          <w:tcPr>
            <w:tcW w:w="1835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27DF264" w14:textId="77777777" w:rsidR="00EF264D" w:rsidRDefault="00EF264D" w:rsidP="00C0430B"/>
        </w:tc>
        <w:tc>
          <w:tcPr>
            <w:tcW w:w="1836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4C8B11C" w14:textId="77777777" w:rsidR="00EF264D" w:rsidRDefault="00EF264D" w:rsidP="00C0430B"/>
        </w:tc>
        <w:tc>
          <w:tcPr>
            <w:tcW w:w="1825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3F3D4A" w14:textId="77777777" w:rsidR="00EF264D" w:rsidRDefault="00EF264D" w:rsidP="00C0430B">
            <w:r>
              <w:t>Fordybelsestid til lektie: 4t</w:t>
            </w:r>
          </w:p>
        </w:tc>
      </w:tr>
    </w:tbl>
    <w:p w14:paraId="355EE3BF" w14:textId="77777777" w:rsidR="002329AF" w:rsidRDefault="002329AF" w:rsidP="008B513B"/>
    <w:p w14:paraId="334CBC5D" w14:textId="77777777" w:rsidR="0001575E" w:rsidRDefault="0001575E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4959C6FD" w14:textId="5982F62A" w:rsidR="008B513B" w:rsidRDefault="002329AF" w:rsidP="002329AF">
      <w:pPr>
        <w:pStyle w:val="Overskrift1"/>
      </w:pPr>
      <w:r>
        <w:lastRenderedPageBreak/>
        <w:t>Fremlæggelse</w:t>
      </w:r>
    </w:p>
    <w:p w14:paraId="0E8EF94C" w14:textId="7E95D150" w:rsidR="00D64911" w:rsidRPr="001A7A63" w:rsidRDefault="00D64911">
      <w:pPr>
        <w:rPr>
          <w:rFonts w:asciiTheme="majorHAnsi" w:eastAsiaTheme="majorEastAsia" w:hAnsiTheme="majorHAnsi" w:cstheme="majorBidi"/>
          <w:sz w:val="32"/>
          <w:szCs w:val="32"/>
        </w:rPr>
      </w:pPr>
      <w:r w:rsidRPr="001A7A63">
        <w:t xml:space="preserve">Der er </w:t>
      </w:r>
      <w:r w:rsidR="005464C4" w:rsidRPr="001A7A63">
        <w:t xml:space="preserve">evaluering d. 17.3.2023 </w:t>
      </w:r>
      <w:r w:rsidR="002A19A5" w:rsidRPr="001A7A63">
        <w:t xml:space="preserve">i </w:t>
      </w:r>
      <w:r w:rsidR="005464C4" w:rsidRPr="001A7A63">
        <w:t>1. – 3. modul,</w:t>
      </w:r>
      <w:r w:rsidRPr="001A7A63">
        <w:t xml:space="preserve"> hvor du skal fremlægge din opgave med efterfølgende samtale og tilbagemelding på opgavens indhold. </w:t>
      </w:r>
      <w:r w:rsidR="00B845B3" w:rsidRPr="001A7A63">
        <w:t>Evalueringen varer 15 minutter og d</w:t>
      </w:r>
      <w:r w:rsidRPr="001A7A63">
        <w:t>u har 5 minutter til at fremlægge</w:t>
      </w:r>
      <w:r w:rsidR="00B845B3" w:rsidRPr="001A7A63">
        <w:t xml:space="preserve"> i.</w:t>
      </w:r>
    </w:p>
    <w:p w14:paraId="1C285F5B" w14:textId="36845A75" w:rsidR="002329AF" w:rsidRDefault="002329AF" w:rsidP="002329AF">
      <w:pPr>
        <w:pStyle w:val="Overskrift1"/>
      </w:pPr>
      <w:r>
        <w:t>Evaluering</w:t>
      </w:r>
    </w:p>
    <w:p w14:paraId="43A99806" w14:textId="68FFD77D" w:rsidR="00B845B3" w:rsidRDefault="005464C4" w:rsidP="008B513B">
      <w:r>
        <w:t>Der gives feed</w:t>
      </w:r>
      <w:r w:rsidR="002329AF">
        <w:t>back ud fra nedenstående</w:t>
      </w:r>
      <w:r>
        <w:t>:</w:t>
      </w:r>
    </w:p>
    <w:p w14:paraId="2D5FFF50" w14:textId="77777777" w:rsidR="00B845B3" w:rsidRDefault="00B845B3">
      <w:r>
        <w:br w:type="page"/>
      </w:r>
    </w:p>
    <w:p w14:paraId="2480FE6D" w14:textId="77777777" w:rsidR="002329AF" w:rsidRDefault="002329AF" w:rsidP="008B513B"/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2894"/>
        <w:gridCol w:w="6734"/>
      </w:tblGrid>
      <w:tr w:rsidR="002329AF" w14:paraId="638705FF" w14:textId="77777777" w:rsidTr="00C0430B">
        <w:tc>
          <w:tcPr>
            <w:tcW w:w="2263" w:type="dxa"/>
          </w:tcPr>
          <w:p w14:paraId="4DB62A78" w14:textId="77777777" w:rsidR="002329AF" w:rsidRPr="00806FF7" w:rsidRDefault="002329AF" w:rsidP="00C0430B">
            <w:pPr>
              <w:rPr>
                <w:rFonts w:ascii="Arial" w:hAnsi="Arial" w:cs="Arial"/>
                <w:b/>
              </w:rPr>
            </w:pPr>
            <w:r w:rsidRPr="00806FF7">
              <w:rPr>
                <w:rFonts w:ascii="Arial" w:hAnsi="Arial" w:cs="Arial"/>
                <w:b/>
              </w:rPr>
              <w:t>Opmærksomhedspunkter</w:t>
            </w:r>
          </w:p>
        </w:tc>
        <w:tc>
          <w:tcPr>
            <w:tcW w:w="6797" w:type="dxa"/>
          </w:tcPr>
          <w:p w14:paraId="60882F2F" w14:textId="77777777" w:rsidR="002329AF" w:rsidRPr="00806FF7" w:rsidRDefault="002329AF" w:rsidP="00C0430B">
            <w:pPr>
              <w:rPr>
                <w:rFonts w:ascii="Arial" w:hAnsi="Arial" w:cs="Arial"/>
                <w:b/>
              </w:rPr>
            </w:pPr>
            <w:r w:rsidRPr="00806FF7">
              <w:rPr>
                <w:rFonts w:ascii="Arial" w:hAnsi="Arial" w:cs="Arial"/>
                <w:b/>
              </w:rPr>
              <w:t>Feedback</w:t>
            </w:r>
          </w:p>
        </w:tc>
      </w:tr>
      <w:tr w:rsidR="002329AF" w14:paraId="7A1DA2E1" w14:textId="77777777" w:rsidTr="00C0430B">
        <w:tc>
          <w:tcPr>
            <w:tcW w:w="2263" w:type="dxa"/>
          </w:tcPr>
          <w:p w14:paraId="4DFE055E" w14:textId="77777777" w:rsidR="002329AF" w:rsidRDefault="002329AF" w:rsidP="00C0430B">
            <w:pPr>
              <w:rPr>
                <w:rFonts w:ascii="Arial" w:hAnsi="Arial" w:cs="Arial"/>
              </w:rPr>
            </w:pPr>
            <w:r w:rsidRPr="00806FF7">
              <w:rPr>
                <w:rFonts w:ascii="Arial" w:hAnsi="Arial" w:cs="Arial"/>
              </w:rPr>
              <w:t>Har du i din konklusion besvaret problemformuleringen?</w:t>
            </w:r>
          </w:p>
          <w:p w14:paraId="2520B90C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7367C94A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6FA2041B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35847320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35415B15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275000E8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  <w:tc>
          <w:tcPr>
            <w:tcW w:w="6797" w:type="dxa"/>
          </w:tcPr>
          <w:p w14:paraId="433F9AAC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</w:tr>
      <w:tr w:rsidR="002329AF" w14:paraId="1D3BF41A" w14:textId="77777777" w:rsidTr="00C0430B">
        <w:tc>
          <w:tcPr>
            <w:tcW w:w="2263" w:type="dxa"/>
          </w:tcPr>
          <w:p w14:paraId="5DFE8F3E" w14:textId="77777777" w:rsidR="002329AF" w:rsidRDefault="002329AF" w:rsidP="00C043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Bevæger du dig både på et redegørende, analyserende og diskuterende niveau?</w:t>
            </w:r>
          </w:p>
          <w:p w14:paraId="09CA20F5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2A5F0BE8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1B587FE7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2D2F725F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10437BDC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  <w:tc>
          <w:tcPr>
            <w:tcW w:w="6797" w:type="dxa"/>
          </w:tcPr>
          <w:p w14:paraId="07F35621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</w:tr>
      <w:tr w:rsidR="002329AF" w14:paraId="1D238419" w14:textId="77777777" w:rsidTr="00C0430B">
        <w:tc>
          <w:tcPr>
            <w:tcW w:w="2263" w:type="dxa"/>
          </w:tcPr>
          <w:p w14:paraId="20104132" w14:textId="77777777" w:rsidR="002329AF" w:rsidRDefault="002329AF" w:rsidP="00C0430B">
            <w:pPr>
              <w:rPr>
                <w:rFonts w:ascii="Arial" w:hAnsi="Arial" w:cs="Arial"/>
              </w:rPr>
            </w:pPr>
            <w:r w:rsidRPr="00806FF7">
              <w:rPr>
                <w:rFonts w:ascii="Arial" w:hAnsi="Arial" w:cs="Arial"/>
              </w:rPr>
              <w:t>Har du udvalgt og anvendt relevant faglig viden, materiale og metode fra begge fag i din undersøgelse?</w:t>
            </w:r>
          </w:p>
          <w:p w14:paraId="2AA1D409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1D5031F1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2898A7C5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0368F368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  <w:tc>
          <w:tcPr>
            <w:tcW w:w="6797" w:type="dxa"/>
          </w:tcPr>
          <w:p w14:paraId="6C4E9127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</w:tr>
      <w:tr w:rsidR="002329AF" w14:paraId="285241A3" w14:textId="77777777" w:rsidTr="00C0430B">
        <w:tc>
          <w:tcPr>
            <w:tcW w:w="2263" w:type="dxa"/>
          </w:tcPr>
          <w:p w14:paraId="768F8187" w14:textId="77777777" w:rsidR="002329AF" w:rsidRDefault="002329AF" w:rsidP="00C0430B">
            <w:pPr>
              <w:rPr>
                <w:rFonts w:ascii="Arial" w:hAnsi="Arial" w:cs="Arial"/>
              </w:rPr>
            </w:pPr>
            <w:r w:rsidRPr="00806FF7">
              <w:rPr>
                <w:rFonts w:ascii="Arial" w:hAnsi="Arial" w:cs="Arial"/>
              </w:rPr>
              <w:t>Argumenterer du med belæg for dine påstande, og dokumenterer du undervejs?</w:t>
            </w:r>
          </w:p>
          <w:p w14:paraId="7A691F0F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2DD98EF1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0E4D7D35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4DC922EF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384E0C02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  <w:tc>
          <w:tcPr>
            <w:tcW w:w="6797" w:type="dxa"/>
          </w:tcPr>
          <w:p w14:paraId="252F72C2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</w:tr>
      <w:tr w:rsidR="002329AF" w14:paraId="180EE813" w14:textId="77777777" w:rsidTr="00C0430B">
        <w:tc>
          <w:tcPr>
            <w:tcW w:w="2263" w:type="dxa"/>
          </w:tcPr>
          <w:p w14:paraId="76ACD6CA" w14:textId="77777777" w:rsidR="002329AF" w:rsidRPr="00EB17E0" w:rsidRDefault="002329AF" w:rsidP="00C0430B">
            <w:pPr>
              <w:rPr>
                <w:rFonts w:ascii="Arial" w:hAnsi="Arial" w:cs="Arial"/>
              </w:rPr>
            </w:pPr>
            <w:r w:rsidRPr="00EB17E0">
              <w:rPr>
                <w:rFonts w:ascii="Arial" w:hAnsi="Arial" w:cs="Arial"/>
              </w:rPr>
              <w:t>Har du faglig dybde i din opgave – ift. både studieområdet og de indgående fag?</w:t>
            </w:r>
          </w:p>
          <w:p w14:paraId="5FB8F5A6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55B4BB4B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11820BDC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450DA1B5" w14:textId="77777777" w:rsidR="002329AF" w:rsidRDefault="002329AF" w:rsidP="00C0430B">
            <w:pPr>
              <w:rPr>
                <w:rFonts w:ascii="Arial" w:hAnsi="Arial" w:cs="Arial"/>
              </w:rPr>
            </w:pPr>
          </w:p>
          <w:p w14:paraId="37016BBB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  <w:tc>
          <w:tcPr>
            <w:tcW w:w="6797" w:type="dxa"/>
          </w:tcPr>
          <w:p w14:paraId="4C8EA9A4" w14:textId="77777777" w:rsidR="002329AF" w:rsidRDefault="002329AF" w:rsidP="00C0430B">
            <w:pPr>
              <w:rPr>
                <w:rFonts w:ascii="Arial" w:hAnsi="Arial" w:cs="Arial"/>
              </w:rPr>
            </w:pPr>
          </w:p>
        </w:tc>
      </w:tr>
    </w:tbl>
    <w:p w14:paraId="68FE69D5" w14:textId="4682CB06" w:rsidR="00E34F60" w:rsidRDefault="00E34F60" w:rsidP="008B513B"/>
    <w:p w14:paraId="22B37907" w14:textId="77777777" w:rsidR="00E34F60" w:rsidRDefault="00E34F60">
      <w: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44730759"/>
        <w:docPartObj>
          <w:docPartGallery w:val="Bibliographies"/>
          <w:docPartUnique/>
        </w:docPartObj>
      </w:sdtPr>
      <w:sdtEndPr/>
      <w:sdtContent>
        <w:p w14:paraId="4C415EF2" w14:textId="1183648D" w:rsidR="00E34F60" w:rsidRDefault="00E34F60">
          <w:pPr>
            <w:pStyle w:val="Overskrift1"/>
          </w:pPr>
          <w:r>
            <w:t>Referencer</w:t>
          </w:r>
        </w:p>
        <w:sdt>
          <w:sdtPr>
            <w:id w:val="-573587230"/>
            <w:bibliography/>
          </w:sdtPr>
          <w:sdtEndPr/>
          <w:sdtContent>
            <w:p w14:paraId="3B280687" w14:textId="77777777" w:rsidR="00E34F60" w:rsidRDefault="00E34F60" w:rsidP="00E34F60">
              <w:pPr>
                <w:pStyle w:val="Bibliografi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>BIBLIOGRAPHY</w:instrText>
              </w:r>
              <w:r>
                <w:fldChar w:fldCharType="separate"/>
              </w:r>
              <w:r>
                <w:rPr>
                  <w:noProof/>
                </w:rPr>
                <w:t xml:space="preserve">Hulgard, K. &amp; Madsen, C.-M. V., 2023. </w:t>
              </w:r>
              <w:r>
                <w:rPr>
                  <w:i/>
                  <w:iCs/>
                  <w:noProof/>
                </w:rPr>
                <w:t xml:space="preserve">Biologibogen: Diabetes. </w:t>
              </w:r>
              <w:r>
                <w:rPr>
                  <w:noProof/>
                </w:rPr>
                <w:t xml:space="preserve">[Online] </w:t>
              </w:r>
              <w:r>
                <w:rPr>
                  <w:noProof/>
                </w:rPr>
                <w:br/>
                <w:t xml:space="preserve">Available at: </w:t>
              </w:r>
              <w:r>
                <w:rPr>
                  <w:noProof/>
                  <w:u w:val="single"/>
                </w:rPr>
                <w:t>https://biologibogen.systime.dk/?id=435</w:t>
              </w:r>
              <w:r>
                <w:rPr>
                  <w:noProof/>
                </w:rPr>
                <w:br/>
                <w:t>[Senest hentet eller vist den 25 01 2023].</w:t>
              </w:r>
            </w:p>
            <w:p w14:paraId="098F2A76" w14:textId="77777777" w:rsidR="00E34F60" w:rsidRDefault="00E34F60" w:rsidP="00E34F60">
              <w:pPr>
                <w:pStyle w:val="Bibliografi"/>
                <w:rPr>
                  <w:noProof/>
                </w:rPr>
              </w:pPr>
              <w:r w:rsidRPr="00E34F60">
                <w:rPr>
                  <w:noProof/>
                  <w:lang w:val="en-US"/>
                </w:rPr>
                <w:t xml:space="preserve">Hulgard, K. &amp; Madsen, C.-M. V., 2023. </w:t>
              </w:r>
              <w:r>
                <w:rPr>
                  <w:i/>
                  <w:iCs/>
                  <w:noProof/>
                </w:rPr>
                <w:t xml:space="preserve">Biologibogen: Insulin og glukagon. </w:t>
              </w:r>
              <w:r>
                <w:rPr>
                  <w:noProof/>
                </w:rPr>
                <w:t xml:space="preserve">[Online] </w:t>
              </w:r>
              <w:r>
                <w:rPr>
                  <w:noProof/>
                </w:rPr>
                <w:br/>
                <w:t xml:space="preserve">Available at: </w:t>
              </w:r>
              <w:r>
                <w:rPr>
                  <w:noProof/>
                  <w:u w:val="single"/>
                </w:rPr>
                <w:t>https://biologibogen.systime.dk/?id=434</w:t>
              </w:r>
              <w:r>
                <w:rPr>
                  <w:noProof/>
                </w:rPr>
                <w:br/>
                <w:t>[Senest hentet eller vist den 25 01 2023].</w:t>
              </w:r>
            </w:p>
            <w:p w14:paraId="545C93EF" w14:textId="77777777" w:rsidR="00E34F60" w:rsidRDefault="00E34F60" w:rsidP="00E34F60">
              <w:pPr>
                <w:pStyle w:val="Bibliografi"/>
                <w:rPr>
                  <w:noProof/>
                </w:rPr>
              </w:pPr>
              <w:r>
                <w:rPr>
                  <w:noProof/>
                </w:rPr>
                <w:t xml:space="preserve">Kaggle, 2023. </w:t>
              </w:r>
              <w:r>
                <w:rPr>
                  <w:i/>
                  <w:iCs/>
                  <w:noProof/>
                </w:rPr>
                <w:t xml:space="preserve">kaggle.com. </w:t>
              </w:r>
              <w:r>
                <w:rPr>
                  <w:noProof/>
                </w:rPr>
                <w:t xml:space="preserve">[Online] </w:t>
              </w:r>
              <w:r>
                <w:rPr>
                  <w:noProof/>
                </w:rPr>
                <w:br/>
                <w:t xml:space="preserve">Available at: </w:t>
              </w:r>
              <w:r>
                <w:rPr>
                  <w:noProof/>
                  <w:u w:val="single"/>
                </w:rPr>
                <w:t>https://www.kaggle.com/datasets/uciml/pima-indians-diabetes-database</w:t>
              </w:r>
              <w:r>
                <w:rPr>
                  <w:noProof/>
                </w:rPr>
                <w:br/>
                <w:t>[Senest hentet eller vist den 25 01 2023].</w:t>
              </w:r>
            </w:p>
            <w:p w14:paraId="7EA411F6" w14:textId="77777777" w:rsidR="00E34F60" w:rsidRDefault="00E34F60" w:rsidP="00E34F60">
              <w:pPr>
                <w:pStyle w:val="Bibliografi"/>
                <w:rPr>
                  <w:noProof/>
                </w:rPr>
              </w:pPr>
              <w:r>
                <w:rPr>
                  <w:noProof/>
                </w:rPr>
                <w:t xml:space="preserve">Larsen, T. M., Westen, V. &amp; Skytt, L., 2021. </w:t>
              </w:r>
              <w:r>
                <w:rPr>
                  <w:i/>
                  <w:iCs/>
                  <w:noProof/>
                </w:rPr>
                <w:t xml:space="preserve">Kunstig intelligens. </w:t>
              </w:r>
              <w:r>
                <w:rPr>
                  <w:noProof/>
                </w:rPr>
                <w:t xml:space="preserve">[Online] </w:t>
              </w:r>
              <w:r>
                <w:rPr>
                  <w:noProof/>
                </w:rPr>
                <w:br/>
                <w:t xml:space="preserve">Available at: </w:t>
              </w:r>
              <w:r>
                <w:rPr>
                  <w:noProof/>
                  <w:u w:val="single"/>
                </w:rPr>
                <w:t>https://faktalink.dk/titelliste/kunstig-intelligens</w:t>
              </w:r>
              <w:r>
                <w:rPr>
                  <w:noProof/>
                </w:rPr>
                <w:br/>
                <w:t>[Senest hentet eller vist den 25 01 2023].</w:t>
              </w:r>
            </w:p>
            <w:p w14:paraId="02E452F8" w14:textId="1EA09511" w:rsidR="00E34F60" w:rsidRDefault="00E34F60" w:rsidP="00E34F60">
              <w:r>
                <w:rPr>
                  <w:b/>
                  <w:bCs/>
                </w:rPr>
                <w:fldChar w:fldCharType="end"/>
              </w:r>
            </w:p>
          </w:sdtContent>
        </w:sdt>
      </w:sdtContent>
    </w:sdt>
    <w:p w14:paraId="2E6BAFD2" w14:textId="77777777" w:rsidR="00E34F60" w:rsidRPr="00E34F60" w:rsidRDefault="00E34F60" w:rsidP="00E34F60"/>
    <w:p w14:paraId="3D234C4A" w14:textId="77777777" w:rsidR="002329AF" w:rsidRPr="00F863C3" w:rsidRDefault="002329AF" w:rsidP="008B513B"/>
    <w:sectPr w:rsidR="002329AF" w:rsidRPr="00F863C3" w:rsidSect="008B513B">
      <w:footerReference w:type="default" r:id="rId12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38F7A" w14:textId="77777777" w:rsidR="001F4338" w:rsidRDefault="001F4338" w:rsidP="001F4338">
      <w:pPr>
        <w:spacing w:after="0" w:line="240" w:lineRule="auto"/>
      </w:pPr>
      <w:r>
        <w:separator/>
      </w:r>
    </w:p>
  </w:endnote>
  <w:endnote w:type="continuationSeparator" w:id="0">
    <w:p w14:paraId="409CB9CA" w14:textId="77777777" w:rsidR="001F4338" w:rsidRDefault="001F4338" w:rsidP="001F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4411477"/>
      <w:docPartObj>
        <w:docPartGallery w:val="Page Numbers (Bottom of Page)"/>
        <w:docPartUnique/>
      </w:docPartObj>
    </w:sdtPr>
    <w:sdtEndPr/>
    <w:sdtContent>
      <w:p w14:paraId="759B6CE7" w14:textId="179AE278" w:rsidR="001F4338" w:rsidRDefault="001F4338">
        <w:pPr>
          <w:pStyle w:val="Sidefo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5EC">
          <w:rPr>
            <w:noProof/>
          </w:rPr>
          <w:t>3</w:t>
        </w:r>
        <w:r>
          <w:fldChar w:fldCharType="end"/>
        </w:r>
      </w:p>
    </w:sdtContent>
  </w:sdt>
  <w:p w14:paraId="3D68D33B" w14:textId="77777777" w:rsidR="001F4338" w:rsidRDefault="001F4338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C616A" w14:textId="77777777" w:rsidR="001F4338" w:rsidRDefault="001F4338" w:rsidP="001F4338">
      <w:pPr>
        <w:spacing w:after="0" w:line="240" w:lineRule="auto"/>
      </w:pPr>
      <w:r>
        <w:separator/>
      </w:r>
    </w:p>
  </w:footnote>
  <w:footnote w:type="continuationSeparator" w:id="0">
    <w:p w14:paraId="2C746DAD" w14:textId="77777777" w:rsidR="001F4338" w:rsidRDefault="001F4338" w:rsidP="001F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0D6CFB"/>
    <w:multiLevelType w:val="hybridMultilevel"/>
    <w:tmpl w:val="85A0E784"/>
    <w:lvl w:ilvl="0" w:tplc="48DA26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E231C7"/>
    <w:multiLevelType w:val="hybridMultilevel"/>
    <w:tmpl w:val="5EA2CF4C"/>
    <w:lvl w:ilvl="0" w:tplc="EEDC1D7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9B64AF"/>
    <w:multiLevelType w:val="hybridMultilevel"/>
    <w:tmpl w:val="3D38FCE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3C3"/>
    <w:rsid w:val="0001575E"/>
    <w:rsid w:val="000A35EC"/>
    <w:rsid w:val="000B46ED"/>
    <w:rsid w:val="00153A05"/>
    <w:rsid w:val="001657AD"/>
    <w:rsid w:val="00165E3E"/>
    <w:rsid w:val="00167F65"/>
    <w:rsid w:val="001A7A63"/>
    <w:rsid w:val="001E0054"/>
    <w:rsid w:val="001F4338"/>
    <w:rsid w:val="00210D5A"/>
    <w:rsid w:val="002329AF"/>
    <w:rsid w:val="002A19A5"/>
    <w:rsid w:val="002B5482"/>
    <w:rsid w:val="00324900"/>
    <w:rsid w:val="003B37D6"/>
    <w:rsid w:val="00404918"/>
    <w:rsid w:val="004B0C78"/>
    <w:rsid w:val="004B5BA3"/>
    <w:rsid w:val="004D23F7"/>
    <w:rsid w:val="004E207D"/>
    <w:rsid w:val="005464C4"/>
    <w:rsid w:val="005540D4"/>
    <w:rsid w:val="005E539E"/>
    <w:rsid w:val="00601820"/>
    <w:rsid w:val="006178A9"/>
    <w:rsid w:val="006B642D"/>
    <w:rsid w:val="006C503D"/>
    <w:rsid w:val="006F5403"/>
    <w:rsid w:val="007A2373"/>
    <w:rsid w:val="007F210D"/>
    <w:rsid w:val="0083071D"/>
    <w:rsid w:val="00833D6F"/>
    <w:rsid w:val="00877016"/>
    <w:rsid w:val="008B513B"/>
    <w:rsid w:val="00966B94"/>
    <w:rsid w:val="009D2CCF"/>
    <w:rsid w:val="009D5DBB"/>
    <w:rsid w:val="00A105FA"/>
    <w:rsid w:val="00A118D5"/>
    <w:rsid w:val="00AE70D1"/>
    <w:rsid w:val="00B845B3"/>
    <w:rsid w:val="00C0430B"/>
    <w:rsid w:val="00C50458"/>
    <w:rsid w:val="00CD1C16"/>
    <w:rsid w:val="00CD214A"/>
    <w:rsid w:val="00D12F37"/>
    <w:rsid w:val="00D55361"/>
    <w:rsid w:val="00D64911"/>
    <w:rsid w:val="00DD2CC6"/>
    <w:rsid w:val="00E34F60"/>
    <w:rsid w:val="00EB2B00"/>
    <w:rsid w:val="00EF264D"/>
    <w:rsid w:val="00F47E1C"/>
    <w:rsid w:val="00F730F4"/>
    <w:rsid w:val="00F86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3F94"/>
  <w15:chartTrackingRefBased/>
  <w15:docId w15:val="{70FCEE1E-6C54-476D-91B7-1C52F3B81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863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863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Default">
    <w:name w:val="Default"/>
    <w:rsid w:val="00F863C3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da-DK"/>
    </w:rPr>
  </w:style>
  <w:style w:type="character" w:styleId="Hyperlink">
    <w:name w:val="Hyperlink"/>
    <w:basedOn w:val="Standardskrifttypeiafsnit"/>
    <w:uiPriority w:val="99"/>
    <w:unhideWhenUsed/>
    <w:rsid w:val="00CD214A"/>
    <w:rPr>
      <w:color w:val="0563C1" w:themeColor="hyperlink"/>
      <w:u w:val="single"/>
    </w:rPr>
  </w:style>
  <w:style w:type="paragraph" w:styleId="Listeafsnit">
    <w:name w:val="List Paragraph"/>
    <w:basedOn w:val="Normal"/>
    <w:uiPriority w:val="34"/>
    <w:qFormat/>
    <w:rsid w:val="008B513B"/>
    <w:pPr>
      <w:ind w:left="720"/>
      <w:contextualSpacing/>
    </w:pPr>
  </w:style>
  <w:style w:type="table" w:styleId="Tabel-Gitter">
    <w:name w:val="Table Grid"/>
    <w:basedOn w:val="Tabel-Normal"/>
    <w:uiPriority w:val="59"/>
    <w:rsid w:val="00232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gtLink">
    <w:name w:val="FollowedHyperlink"/>
    <w:basedOn w:val="Standardskrifttypeiafsnit"/>
    <w:uiPriority w:val="99"/>
    <w:semiHidden/>
    <w:unhideWhenUsed/>
    <w:rsid w:val="00C0430B"/>
    <w:rPr>
      <w:color w:val="954F72" w:themeColor="followedHyperlink"/>
      <w:u w:val="single"/>
    </w:rPr>
  </w:style>
  <w:style w:type="paragraph" w:styleId="Bibliografi">
    <w:name w:val="Bibliography"/>
    <w:basedOn w:val="Normal"/>
    <w:next w:val="Normal"/>
    <w:uiPriority w:val="37"/>
    <w:unhideWhenUsed/>
    <w:rsid w:val="00E34F60"/>
  </w:style>
  <w:style w:type="paragraph" w:styleId="Sidehoved">
    <w:name w:val="header"/>
    <w:basedOn w:val="Normal"/>
    <w:link w:val="SidehovedTegn"/>
    <w:uiPriority w:val="99"/>
    <w:unhideWhenUsed/>
    <w:rsid w:val="001F4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F4338"/>
  </w:style>
  <w:style w:type="paragraph" w:styleId="Sidefod">
    <w:name w:val="footer"/>
    <w:basedOn w:val="Normal"/>
    <w:link w:val="SidefodTegn"/>
    <w:uiPriority w:val="99"/>
    <w:unhideWhenUsed/>
    <w:rsid w:val="001F43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F43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E76496F46C914AB49D573437A00297" ma:contentTypeVersion="37" ma:contentTypeDescription="Create a new document." ma:contentTypeScope="" ma:versionID="a32909b10b54ab93bfc151ae404680f0">
  <xsd:schema xmlns:xsd="http://www.w3.org/2001/XMLSchema" xmlns:xs="http://www.w3.org/2001/XMLSchema" xmlns:p="http://schemas.microsoft.com/office/2006/metadata/properties" xmlns:ns1="http://schemas.microsoft.com/sharepoint/v3" xmlns:ns3="dac284f9-c586-46e7-95d9-15a0525cbc43" xmlns:ns4="5058385d-6ea3-4ec6-9123-51141274c52f" targetNamespace="http://schemas.microsoft.com/office/2006/metadata/properties" ma:root="true" ma:fieldsID="4e409684dd1bb1a4f5b9a4be5d562d72" ns1:_="" ns3:_="" ns4:_="">
    <xsd:import namespace="http://schemas.microsoft.com/sharepoint/v3"/>
    <xsd:import namespace="dac284f9-c586-46e7-95d9-15a0525cbc43"/>
    <xsd:import namespace="5058385d-6ea3-4ec6-9123-51141274c52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4:SharedWithUsers" minOccurs="0"/>
                <xsd:element ref="ns4:SharedWithDetails" minOccurs="0"/>
                <xsd:element ref="ns4:SharingHintHash" minOccurs="0"/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Math_Settings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Distribution_Groups" minOccurs="0"/>
                <xsd:element ref="ns3:LMS_Mapping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c284f9-c586-46e7-95d9-15a0525cbc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NotebookType" ma:index="20" nillable="true" ma:displayName="Notebook Type" ma:internalName="NotebookType">
      <xsd:simpleType>
        <xsd:restriction base="dms:Text"/>
      </xsd:simpleType>
    </xsd:element>
    <xsd:element name="FolderType" ma:index="21" nillable="true" ma:displayName="Folder Type" ma:internalName="FolderType">
      <xsd:simpleType>
        <xsd:restriction base="dms:Text"/>
      </xsd:simpleType>
    </xsd:element>
    <xsd:element name="CultureName" ma:index="22" nillable="true" ma:displayName="Culture Name" ma:internalName="CultureName">
      <xsd:simpleType>
        <xsd:restriction base="dms:Text"/>
      </xsd:simpleType>
    </xsd:element>
    <xsd:element name="AppVersion" ma:index="23" nillable="true" ma:displayName="App Version" ma:internalName="AppVersion">
      <xsd:simpleType>
        <xsd:restriction base="dms:Text"/>
      </xsd:simpleType>
    </xsd:element>
    <xsd:element name="TeamsChannelId" ma:index="24" nillable="true" ma:displayName="Teams Channel Id" ma:internalName="TeamsChannelId">
      <xsd:simpleType>
        <xsd:restriction base="dms:Text"/>
      </xsd:simpleType>
    </xsd:element>
    <xsd:element name="Owner" ma:index="2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26" nillable="true" ma:displayName="Math Settings" ma:internalName="Math_Settings">
      <xsd:simpleType>
        <xsd:restriction base="dms:Text"/>
      </xsd:simpleType>
    </xsd:element>
    <xsd:element name="DefaultSectionNames" ma:index="27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28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29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30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31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32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3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34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35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36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37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38" nillable="true" ma:displayName="Is Collaboration Space Locked" ma:internalName="Is_Collaboration_Space_Locked">
      <xsd:simpleType>
        <xsd:restriction base="dms:Boolean"/>
      </xsd:simpleType>
    </xsd:element>
    <xsd:element name="IsNotebookLocked" ma:index="39" nillable="true" ma:displayName="Is Notebook Locked" ma:internalName="IsNotebookLocked">
      <xsd:simpleType>
        <xsd:restriction base="dms:Boolean"/>
      </xsd:simpleType>
    </xsd:element>
    <xsd:element name="MediaServiceAutoKeyPoints" ma:index="4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42" nillable="true" ma:displayName="Length (seconds)" ma:internalName="MediaLengthInSeconds" ma:readOnly="true">
      <xsd:simpleType>
        <xsd:restriction base="dms:Unknown"/>
      </xsd:simpleType>
    </xsd:element>
    <xsd:element name="MediaServiceSearchProperties" ma:index="4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44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58385d-6ea3-4ec6-9123-51141274c52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dac284f9-c586-46e7-95d9-15a0525cbc43" xsi:nil="true"/>
    <Teachers xmlns="dac284f9-c586-46e7-95d9-15a0525cbc43">
      <UserInfo>
        <DisplayName/>
        <AccountId xsi:nil="true"/>
        <AccountType/>
      </UserInfo>
    </Teachers>
    <Self_Registration_Enabled xmlns="dac284f9-c586-46e7-95d9-15a0525cbc43" xsi:nil="true"/>
    <AppVersion xmlns="dac284f9-c586-46e7-95d9-15a0525cbc43" xsi:nil="true"/>
    <LMS_Mappings xmlns="dac284f9-c586-46e7-95d9-15a0525cbc43" xsi:nil="true"/>
    <Invited_Teachers xmlns="dac284f9-c586-46e7-95d9-15a0525cbc43" xsi:nil="true"/>
    <Invited_Students xmlns="dac284f9-c586-46e7-95d9-15a0525cbc43" xsi:nil="true"/>
    <Math_Settings xmlns="dac284f9-c586-46e7-95d9-15a0525cbc43" xsi:nil="true"/>
    <Templates xmlns="dac284f9-c586-46e7-95d9-15a0525cbc43" xsi:nil="true"/>
    <Owner xmlns="dac284f9-c586-46e7-95d9-15a0525cbc43">
      <UserInfo>
        <DisplayName/>
        <AccountId xsi:nil="true"/>
        <AccountType/>
      </UserInfo>
    </Owner>
    <Students xmlns="dac284f9-c586-46e7-95d9-15a0525cbc43">
      <UserInfo>
        <DisplayName/>
        <AccountId xsi:nil="true"/>
        <AccountType/>
      </UserInfo>
    </Students>
    <Student_Groups xmlns="dac284f9-c586-46e7-95d9-15a0525cbc43">
      <UserInfo>
        <DisplayName/>
        <AccountId xsi:nil="true"/>
        <AccountType/>
      </UserInfo>
    </Student_Groups>
    <Distribution_Groups xmlns="dac284f9-c586-46e7-95d9-15a0525cbc43" xsi:nil="true"/>
    <TeamsChannelId xmlns="dac284f9-c586-46e7-95d9-15a0525cbc43" xsi:nil="true"/>
    <IsNotebookLocked xmlns="dac284f9-c586-46e7-95d9-15a0525cbc43" xsi:nil="true"/>
    <NotebookType xmlns="dac284f9-c586-46e7-95d9-15a0525cbc43" xsi:nil="true"/>
    <CultureName xmlns="dac284f9-c586-46e7-95d9-15a0525cbc43" xsi:nil="true"/>
    <DefaultSectionNames xmlns="dac284f9-c586-46e7-95d9-15a0525cbc43" xsi:nil="true"/>
    <Is_Collaboration_Space_Locked xmlns="dac284f9-c586-46e7-95d9-15a0525cbc43" xsi:nil="true"/>
    <FolderType xmlns="dac284f9-c586-46e7-95d9-15a0525cbc43" xsi:nil="true"/>
    <Has_Teacher_Only_SectionGroup xmlns="dac284f9-c586-46e7-95d9-15a0525cbc4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- Anglia" Version="2008">
  <b:Source>
    <b:Tag>Lar21</b:Tag>
    <b:SourceType>DocumentFromInternetSite</b:SourceType>
    <b:Guid>{F0FBFBBA-BC44-4E68-B1C5-C92C750490AA}</b:Guid>
    <b:Title>Kunstig intelligens</b:Title>
    <b:Year>2021</b:Year>
    <b:Author>
      <b:Author>
        <b:NameList>
          <b:Person>
            <b:Last>Larsen</b:Last>
            <b:First>Thomas</b:First>
            <b:Middle>Møller</b:Middle>
          </b:Person>
          <b:Person>
            <b:Last>Westen</b:Last>
            <b:First>Vickie</b:First>
          </b:Person>
          <b:Person>
            <b:Last>Skytt</b:Last>
            <b:First>Lasse</b:First>
          </b:Person>
        </b:NameList>
      </b:Author>
    </b:Author>
    <b:YearAccessed>2023</b:YearAccessed>
    <b:MonthAccessed>01</b:MonthAccessed>
    <b:DayAccessed>25</b:DayAccessed>
    <b:URL>https://faktalink.dk/titelliste/kunstig-intelligens</b:URL>
    <b:JournalName>Faktalink</b:JournalName>
    <b:RefOrder>1</b:RefOrder>
  </b:Source>
  <b:Source>
    <b:Tag>Kat23</b:Tag>
    <b:SourceType>DocumentFromInternetSite</b:SourceType>
    <b:Guid>{5EEC68CB-4396-4C26-808B-FD072352939B}</b:Guid>
    <b:Title>Biologibogen: Diabetes</b:Title>
    <b:Year>2023</b:Year>
    <b:Author>
      <b:Author>
        <b:NameList>
          <b:Person>
            <b:Last>Hulgard</b:Last>
            <b:First>Katrine</b:First>
          </b:Person>
          <b:Person>
            <b:Last>Madsen</b:Last>
            <b:First>Caroline-Marie</b:First>
            <b:Middle>Vandt</b:Middle>
          </b:Person>
        </b:NameList>
      </b:Author>
    </b:Author>
    <b:YearAccessed>2023</b:YearAccessed>
    <b:MonthAccessed>01</b:MonthAccessed>
    <b:DayAccessed>25</b:DayAccessed>
    <b:URL>https://biologibogen.systime.dk/?id=435</b:URL>
    <b:RefOrder>2</b:RefOrder>
  </b:Source>
  <b:Source>
    <b:Tag>Kat231</b:Tag>
    <b:SourceType>DocumentFromInternetSite</b:SourceType>
    <b:Guid>{F15C1F0C-CD1C-4D8A-A33C-B937776AB650}</b:Guid>
    <b:Author>
      <b:Author>
        <b:NameList>
          <b:Person>
            <b:Last>Hulgard</b:Last>
            <b:First>Katrine</b:First>
          </b:Person>
          <b:Person>
            <b:Last>Madsen</b:Last>
            <b:First>Caroline-Marie</b:First>
            <b:Middle>Vandt</b:Middle>
          </b:Person>
        </b:NameList>
      </b:Author>
    </b:Author>
    <b:Title>Biologibogen: Insulin og glukagon</b:Title>
    <b:Year>2023</b:Year>
    <b:YearAccessed>2023</b:YearAccessed>
    <b:MonthAccessed>01</b:MonthAccessed>
    <b:DayAccessed>25</b:DayAccessed>
    <b:URL>https://biologibogen.systime.dk/?id=434</b:URL>
    <b:RefOrder>3</b:RefOrder>
  </b:Source>
  <b:Source>
    <b:Tag>Kag23</b:Tag>
    <b:SourceType>InternetSite</b:SourceType>
    <b:Guid>{8E2DAAAA-BA58-424C-AA47-D3CFD466CECE}</b:Guid>
    <b:Title>kaggle.com</b:Title>
    <b:Year>2023</b:Year>
    <b:YearAccessed>2023</b:YearAccessed>
    <b:MonthAccessed>01</b:MonthAccessed>
    <b:DayAccessed>25</b:DayAccessed>
    <b:URL>https://www.kaggle.com/datasets/uciml/pima-indians-diabetes-database</b:URL>
    <b:Author>
      <b:Author>
        <b:Corporate>Kaggle</b:Corporate>
      </b:Author>
    </b:Author>
    <b:RefOrder>5</b:RefOrder>
  </b:Source>
  <b:Source>
    <b:Tag>Git23</b:Tag>
    <b:SourceType>InternetSite</b:SourceType>
    <b:Guid>{0A2A0812-B54D-4FF2-A50E-A926C428761C}</b:Guid>
    <b:Author>
      <b:Author>
        <b:Corporate>Github</b:Corporate>
      </b:Author>
    </b:Author>
    <b:Title>github.com</b:Title>
    <b:Year>2023</b:Year>
    <b:YearAccessed>2023</b:YearAccessed>
    <b:MonthAccessed>01</b:MonthAccessed>
    <b:DayAccessed>25</b:DayAccessed>
    <b:URL>https://github.com/npradaschnor/Pima-Indians-Diabetes-Dataset</b:URL>
    <b:RefOrder>6</b:RefOrder>
  </b:Source>
  <b:Source>
    <b:Tag>Dem13</b:Tag>
    <b:SourceType>ArticleInAPeriodical</b:SourceType>
    <b:Guid>{D8A195B3-9B06-4B26-B3D8-079843F28BD1}</b:Guid>
    <b:Title>Orange: Data Mining Toolbox in Python</b:Title>
    <b:Year>2013</b:Year>
    <b:URL>https://orangedatamining.com/</b:URL>
    <b:PeriodicalTitle>Journal of Machine Learning Reaserch</b:PeriodicalTitle>
    <b:Month>Aug</b:Month>
    <b:Pages>2349-2353</b:Pages>
    <b:Author>
      <b:Author>
        <b:NameList>
          <b:Person>
            <b:Last>Demsar</b:Last>
            <b:First>J</b:First>
          </b:Person>
          <b:Person>
            <b:Last>Curk</b:Last>
            <b:First>T</b:First>
          </b:Person>
          <b:Person>
            <b:Last>Erjavec</b:Last>
            <b:First>A</b:First>
          </b:Person>
          <b:Person>
            <b:Last>Gorup</b:Last>
            <b:First>C</b:First>
          </b:Person>
          <b:Person>
            <b:Last>Hocevar</b:Last>
            <b:First>T</b:First>
          </b:Person>
          <b:Person>
            <b:Last>Milutinovic</b:Last>
            <b:First>M</b:First>
          </b:Person>
          <b:Person>
            <b:Last>Mozina</b:Last>
            <b:First>M</b:First>
          </b:Person>
          <b:Person>
            <b:Last>Polajnar</b:Last>
            <b:First>M</b:First>
          </b:Person>
          <b:Person>
            <b:Last>Toplak</b:Last>
            <b:First>M</b:First>
          </b:Person>
          <b:Person>
            <b:Last>Staric</b:Last>
            <b:First>A</b:First>
          </b:Person>
          <b:Person>
            <b:Last>Stajdohar</b:Last>
            <b:First>M</b:First>
          </b:Person>
          <b:Person>
            <b:Last>Umek</b:Last>
            <b:First>L</b:First>
          </b:Person>
          <b:Person>
            <b:Last>Zagar</b:Last>
            <b:First>L</b:First>
          </b:Person>
          <b:Person>
            <b:Last>Zbontar</b:Last>
            <b:First>J</b:First>
          </b:Person>
          <b:Person>
            <b:Last>Zitnik</b:Last>
            <b:First>M</b:First>
          </b:Person>
          <b:Person>
            <b:Last>Zupan</b:Last>
            <b:First>B</b:First>
          </b:Person>
        </b:NameList>
      </b:Author>
    </b:Author>
    <b:RefOrder>4</b:RefOrder>
  </b:Source>
</b:Sources>
</file>

<file path=customXml/itemProps1.xml><?xml version="1.0" encoding="utf-8"?>
<ds:datastoreItem xmlns:ds="http://schemas.openxmlformats.org/officeDocument/2006/customXml" ds:itemID="{07C46142-1F99-498F-9D65-2DA3C6F590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ac284f9-c586-46e7-95d9-15a0525cbc43"/>
    <ds:schemaRef ds:uri="5058385d-6ea3-4ec6-9123-51141274c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A76B60-3A04-4C7A-B65A-46E5B966DCC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dac284f9-c586-46e7-95d9-15a0525cbc43"/>
    <ds:schemaRef ds:uri="5058385d-6ea3-4ec6-9123-51141274c52f"/>
    <ds:schemaRef ds:uri="http://schemas.microsoft.com/sharepoint/v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3CDFF7B-A30B-4F46-9DB3-85ACB15510C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6A0BB0-B743-430E-AB73-1B1DE3377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783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EUC Nord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Dinna Christensen</dc:creator>
  <cp:keywords/>
  <dc:description/>
  <cp:lastModifiedBy>Kasper Weirum Risgaard</cp:lastModifiedBy>
  <cp:revision>3</cp:revision>
  <dcterms:created xsi:type="dcterms:W3CDTF">2023-03-24T07:55:00Z</dcterms:created>
  <dcterms:modified xsi:type="dcterms:W3CDTF">2023-03-24T08:01:00Z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0x0101003EE76496F46C914AB49D573437A00297</vt:lpwstr>
  </property>
</Properties>
</file>