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E5AC98" w14:textId="494BBA45" w:rsidR="00592CF0" w:rsidRDefault="00927B67" w:rsidP="00E00EE9">
      <w:pPr>
        <w:pStyle w:val="Titel"/>
        <w:spacing w:after="120"/>
      </w:pPr>
      <w:r>
        <w:t>Beskrivelse af CT-aktivitet</w:t>
      </w:r>
      <w:r w:rsidR="00947C0B">
        <w:t xml:space="preserve"> – Diabetes og machine learning</w:t>
      </w:r>
    </w:p>
    <w:p w14:paraId="1BE1C0A7" w14:textId="405BD09F" w:rsidR="00446A81" w:rsidRPr="00446A81" w:rsidRDefault="00D269F5" w:rsidP="00100FF2">
      <w:pPr>
        <w:pStyle w:val="Undertitel"/>
        <w:rPr>
          <w:rFonts w:cstheme="minorHAnsi"/>
        </w:rPr>
      </w:pPr>
      <w:r>
        <w:t xml:space="preserve">Formuler dig </w:t>
      </w:r>
      <w:r w:rsidR="00F334D7">
        <w:t>kort</w:t>
      </w:r>
      <w:r>
        <w:t>fattet</w:t>
      </w:r>
      <w:r w:rsidR="00F334D7" w:rsidRPr="00762E3A">
        <w:t xml:space="preserve"> </w:t>
      </w:r>
      <w:r>
        <w:t xml:space="preserve">men </w:t>
      </w:r>
      <w:r w:rsidR="00F334D7" w:rsidRPr="00762E3A">
        <w:t>tydeligt</w:t>
      </w:r>
      <w:r>
        <w:t>, så det er til at forstå</w:t>
      </w:r>
      <w:r w:rsidR="00F334D7" w:rsidRPr="00762E3A">
        <w:t xml:space="preserve"> for andre.</w:t>
      </w:r>
      <w:r>
        <w:t xml:space="preserve"> Inden du uploader din beskrivelse</w:t>
      </w:r>
      <w:r w:rsidR="00100FF2">
        <w:t xml:space="preserve"> </w:t>
      </w:r>
      <w:r w:rsidR="007E3C80">
        <w:t>til Teams</w:t>
      </w:r>
      <w:r w:rsidR="00100FF2">
        <w:t>, så g</w:t>
      </w:r>
      <w:r w:rsidR="00F334D7" w:rsidRPr="00762E3A">
        <w:t xml:space="preserve">å indholdet igennem og sørg for, at der kun står noget, der må deles med andre. </w:t>
      </w:r>
    </w:p>
    <w:p w14:paraId="6AF24432" w14:textId="0CAE7596" w:rsidR="00EE20E6" w:rsidRDefault="00EE20E6" w:rsidP="00EE20E6">
      <w:pPr>
        <w:pStyle w:val="Overskrift1"/>
      </w:pPr>
      <w:r w:rsidRPr="002F10FD">
        <w:t>Baggrundsinformation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592CF0" w:rsidRPr="00592CF0" w14:paraId="5EFA1612" w14:textId="77777777" w:rsidTr="00D47348">
        <w:tc>
          <w:tcPr>
            <w:tcW w:w="9628" w:type="dxa"/>
            <w:shd w:val="clear" w:color="auto" w:fill="D5DCE4" w:themeFill="text2" w:themeFillTint="33"/>
            <w:vAlign w:val="center"/>
          </w:tcPr>
          <w:p w14:paraId="61283806" w14:textId="1A9CBE12" w:rsidR="00592CF0" w:rsidRPr="00592CF0" w:rsidRDefault="003771DF" w:rsidP="00DD12BD">
            <w:pPr>
              <w:pStyle w:val="Listeafsnit"/>
              <w:numPr>
                <w:ilvl w:val="0"/>
                <w:numId w:val="22"/>
              </w:numPr>
              <w:spacing w:before="40" w:after="40"/>
            </w:pPr>
            <w:r>
              <w:t>Dit n</w:t>
            </w:r>
            <w:r w:rsidR="00EE20E6">
              <w:t>avn og gymnasium</w:t>
            </w:r>
          </w:p>
        </w:tc>
      </w:tr>
      <w:tr w:rsidR="00D47348" w:rsidRPr="00D47348" w14:paraId="5D8158A4" w14:textId="77777777" w:rsidTr="00D5523A">
        <w:trPr>
          <w:trHeight w:val="454"/>
        </w:trPr>
        <w:tc>
          <w:tcPr>
            <w:tcW w:w="9628" w:type="dxa"/>
            <w:vAlign w:val="center"/>
          </w:tcPr>
          <w:p w14:paraId="58BFD777" w14:textId="2E559DC9" w:rsidR="00592CF0" w:rsidRDefault="001E146D" w:rsidP="00D47348">
            <w:pPr>
              <w:pStyle w:val="Listeafsnit"/>
              <w:ind w:left="447"/>
              <w:rPr>
                <w:color w:val="002060"/>
              </w:rPr>
            </w:pPr>
            <w:r>
              <w:rPr>
                <w:color w:val="002060"/>
              </w:rPr>
              <w:t>Kasper Weirum Risgaard</w:t>
            </w:r>
          </w:p>
          <w:p w14:paraId="2592E337" w14:textId="294D87E2" w:rsidR="001E146D" w:rsidRDefault="001E146D" w:rsidP="00D47348">
            <w:pPr>
              <w:pStyle w:val="Listeafsnit"/>
              <w:ind w:left="447"/>
              <w:rPr>
                <w:color w:val="002060"/>
              </w:rPr>
            </w:pPr>
            <w:r>
              <w:rPr>
                <w:color w:val="002060"/>
              </w:rPr>
              <w:t>Dinna Christensen</w:t>
            </w:r>
          </w:p>
          <w:p w14:paraId="3F3BC72C" w14:textId="1FF03535" w:rsidR="00380A3E" w:rsidRDefault="001E146D" w:rsidP="00D47348">
            <w:pPr>
              <w:pStyle w:val="Listeafsnit"/>
              <w:ind w:left="447"/>
              <w:rPr>
                <w:color w:val="002060"/>
              </w:rPr>
            </w:pPr>
            <w:r>
              <w:rPr>
                <w:color w:val="002060"/>
              </w:rPr>
              <w:t>HTX Frederikshavn</w:t>
            </w:r>
          </w:p>
          <w:p w14:paraId="3B2D8CDA" w14:textId="52B9DC0D" w:rsidR="00380A3E" w:rsidRPr="00D47348" w:rsidRDefault="00380A3E" w:rsidP="00D47348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592CF0" w:rsidRPr="00592CF0" w14:paraId="18F60E30" w14:textId="77777777" w:rsidTr="00D47348">
        <w:tc>
          <w:tcPr>
            <w:tcW w:w="9628" w:type="dxa"/>
            <w:shd w:val="clear" w:color="auto" w:fill="D5DCE4" w:themeFill="text2" w:themeFillTint="33"/>
            <w:vAlign w:val="center"/>
          </w:tcPr>
          <w:p w14:paraId="4632766D" w14:textId="36A94DA4" w:rsidR="00592CF0" w:rsidRPr="00592CF0" w:rsidRDefault="00EE20E6" w:rsidP="00DD12BD">
            <w:pPr>
              <w:pStyle w:val="Listeafsnit"/>
              <w:numPr>
                <w:ilvl w:val="0"/>
                <w:numId w:val="22"/>
              </w:numPr>
              <w:spacing w:before="40" w:after="40"/>
            </w:pPr>
            <w:r w:rsidRPr="00EE20E6">
              <w:t>Det hold du har afprøvet CT-forløbet på (inkl. antal elever og studieretning)</w:t>
            </w:r>
          </w:p>
        </w:tc>
      </w:tr>
      <w:tr w:rsidR="00D47348" w:rsidRPr="00D47348" w14:paraId="1C40ECB8" w14:textId="77777777" w:rsidTr="00D5523A">
        <w:trPr>
          <w:trHeight w:val="454"/>
        </w:trPr>
        <w:tc>
          <w:tcPr>
            <w:tcW w:w="9628" w:type="dxa"/>
            <w:vAlign w:val="center"/>
          </w:tcPr>
          <w:p w14:paraId="5FEABACE" w14:textId="0CDC6C61" w:rsidR="00592CF0" w:rsidRDefault="001E146D" w:rsidP="00D47348">
            <w:pPr>
              <w:pStyle w:val="Listeafsnit"/>
              <w:ind w:left="447"/>
              <w:rPr>
                <w:color w:val="002060"/>
              </w:rPr>
            </w:pPr>
            <w:r>
              <w:rPr>
                <w:color w:val="002060"/>
              </w:rPr>
              <w:t>2.g studieretningscase i bioteknologi/matematik-studieretning. Holdet består af 6 elever, som samlæses med bioteknolgi/idræt-studieretningen i bioteknologi, og med matematik/fysik-studieretningen i matematik.</w:t>
            </w:r>
          </w:p>
          <w:p w14:paraId="328B1211" w14:textId="7354C4C3" w:rsidR="00380A3E" w:rsidRPr="00D47348" w:rsidRDefault="00380A3E" w:rsidP="00D47348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592CF0" w:rsidRPr="00592CF0" w14:paraId="28E5C0D4" w14:textId="77777777" w:rsidTr="00D47348">
        <w:tc>
          <w:tcPr>
            <w:tcW w:w="9628" w:type="dxa"/>
            <w:shd w:val="clear" w:color="auto" w:fill="D5DCE4" w:themeFill="text2" w:themeFillTint="33"/>
            <w:vAlign w:val="center"/>
          </w:tcPr>
          <w:p w14:paraId="01C620D2" w14:textId="5AD35E8F" w:rsidR="00592CF0" w:rsidRPr="00592CF0" w:rsidRDefault="00EE20E6" w:rsidP="00DD12BD">
            <w:pPr>
              <w:pStyle w:val="Listeafsnit"/>
              <w:numPr>
                <w:ilvl w:val="0"/>
                <w:numId w:val="22"/>
              </w:numPr>
              <w:spacing w:before="40" w:after="40"/>
            </w:pPr>
            <w:r>
              <w:t>Det faglige emne</w:t>
            </w:r>
          </w:p>
        </w:tc>
      </w:tr>
      <w:tr w:rsidR="00D47348" w:rsidRPr="00D47348" w14:paraId="10C4F0BC" w14:textId="77777777" w:rsidTr="00D5523A">
        <w:trPr>
          <w:trHeight w:val="454"/>
        </w:trPr>
        <w:tc>
          <w:tcPr>
            <w:tcW w:w="9628" w:type="dxa"/>
            <w:vAlign w:val="center"/>
          </w:tcPr>
          <w:p w14:paraId="3F809AF0" w14:textId="60C9A9CF" w:rsidR="00142274" w:rsidRDefault="00947C0B" w:rsidP="00D47348">
            <w:pPr>
              <w:pStyle w:val="Listeafsnit"/>
              <w:ind w:left="447"/>
              <w:rPr>
                <w:color w:val="002060"/>
              </w:rPr>
            </w:pPr>
            <w:r>
              <w:rPr>
                <w:color w:val="002060"/>
              </w:rPr>
              <w:t>Diabetes og machine learning</w:t>
            </w:r>
          </w:p>
          <w:p w14:paraId="112342C3" w14:textId="4D07CE42" w:rsidR="00142274" w:rsidRPr="00D47348" w:rsidRDefault="00142274" w:rsidP="00D47348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A279E0" w:rsidRPr="00D47348" w14:paraId="1236969F" w14:textId="77777777" w:rsidTr="0096176F">
        <w:trPr>
          <w:trHeight w:val="454"/>
        </w:trPr>
        <w:tc>
          <w:tcPr>
            <w:tcW w:w="9628" w:type="dxa"/>
            <w:shd w:val="clear" w:color="auto" w:fill="D5DCE4" w:themeFill="text2" w:themeFillTint="33"/>
            <w:vAlign w:val="center"/>
          </w:tcPr>
          <w:p w14:paraId="696992EE" w14:textId="35F8EF17" w:rsidR="00A279E0" w:rsidRPr="00150520" w:rsidRDefault="00BB1C84" w:rsidP="00DD12BD">
            <w:pPr>
              <w:pStyle w:val="Listeafsnit"/>
              <w:numPr>
                <w:ilvl w:val="0"/>
                <w:numId w:val="22"/>
              </w:numPr>
              <w:rPr>
                <w:color w:val="002060"/>
              </w:rPr>
            </w:pPr>
            <w:r w:rsidRPr="00C14C3E">
              <w:t xml:space="preserve">Formål med at arbejde </w:t>
            </w:r>
            <w:r w:rsidR="000E61F8" w:rsidRPr="00C14C3E">
              <w:t>CT-baseret</w:t>
            </w:r>
            <w:r w:rsidR="009A7A80" w:rsidRPr="00C14C3E">
              <w:t xml:space="preserve">: Hvad vil du gerne </w:t>
            </w:r>
            <w:r w:rsidR="00A6092D" w:rsidRPr="00C14C3E">
              <w:t>opnå? (</w:t>
            </w:r>
            <w:r w:rsidR="00111FD9">
              <w:t xml:space="preserve">OBS på at </w:t>
            </w:r>
            <w:r w:rsidR="00B11DED">
              <w:t>formålet</w:t>
            </w:r>
            <w:r w:rsidR="00751CE6">
              <w:t xml:space="preserve"> både kan være relateret til</w:t>
            </w:r>
            <w:r w:rsidR="00343E59">
              <w:t xml:space="preserve"> </w:t>
            </w:r>
            <w:r w:rsidR="008F5762">
              <w:t>fag</w:t>
            </w:r>
            <w:r w:rsidR="00343E59">
              <w:t>faglige mål</w:t>
            </w:r>
            <w:r w:rsidR="00751CE6">
              <w:t xml:space="preserve"> og til andre typer </w:t>
            </w:r>
            <w:r w:rsidR="004A294B">
              <w:t xml:space="preserve">af </w:t>
            </w:r>
            <w:r w:rsidR="00751CE6">
              <w:t>mål</w:t>
            </w:r>
            <w:r w:rsidR="00343E59">
              <w:t xml:space="preserve">, </w:t>
            </w:r>
            <w:r w:rsidR="00A6092D" w:rsidRPr="00C14C3E">
              <w:t xml:space="preserve">f.eks. at involvere flere/andre elever, at </w:t>
            </w:r>
            <w:r w:rsidR="00B81B2E">
              <w:t>motivere</w:t>
            </w:r>
            <w:r w:rsidR="00A6092D" w:rsidRPr="00C14C3E">
              <w:t xml:space="preserve"> eleverne til fremtidig</w:t>
            </w:r>
            <w:r w:rsidR="00B81B2E">
              <w:t xml:space="preserve"> </w:t>
            </w:r>
            <w:r w:rsidR="00A6092D" w:rsidRPr="00C14C3E">
              <w:t>STEM-</w:t>
            </w:r>
            <w:r w:rsidR="00B81B2E">
              <w:t>uddannelse</w:t>
            </w:r>
            <w:r w:rsidR="003E778F" w:rsidRPr="00C14C3E">
              <w:t>, at indbygge hurtige feedback-mekanismer i din undervisning e.lign.)</w:t>
            </w:r>
          </w:p>
        </w:tc>
      </w:tr>
      <w:tr w:rsidR="00A279E0" w:rsidRPr="00D47348" w14:paraId="23F7F19D" w14:textId="77777777" w:rsidTr="00D5523A">
        <w:trPr>
          <w:trHeight w:val="454"/>
        </w:trPr>
        <w:tc>
          <w:tcPr>
            <w:tcW w:w="9628" w:type="dxa"/>
            <w:vAlign w:val="center"/>
          </w:tcPr>
          <w:p w14:paraId="25E15C9B" w14:textId="425D4206" w:rsidR="00142274" w:rsidRDefault="00034908" w:rsidP="00D47348">
            <w:pPr>
              <w:pStyle w:val="Listeafsnit"/>
              <w:ind w:left="447"/>
              <w:rPr>
                <w:color w:val="002060"/>
              </w:rPr>
            </w:pPr>
            <w:r>
              <w:rPr>
                <w:color w:val="002060"/>
              </w:rPr>
              <w:t xml:space="preserve">Forløbet har til formål at anvende machine learning som værktøj i bioteknologi. På denne måde skabes en synergi hvor eleverne bliver opmærksomme på at matematik kan anvendes i bioteknologi til andet end grundlæggende beregninger og regression. </w:t>
            </w:r>
            <w:r w:rsidR="0026309C">
              <w:rPr>
                <w:color w:val="002060"/>
              </w:rPr>
              <w:t>Samtidig bliver eleverne opmærksomme på at nogle værktøjer (i dette tilfælde</w:t>
            </w:r>
            <w:r w:rsidR="003D0050">
              <w:rPr>
                <w:color w:val="002060"/>
              </w:rPr>
              <w:t xml:space="preserve"> supervised</w:t>
            </w:r>
            <w:r w:rsidR="0026309C">
              <w:rPr>
                <w:color w:val="002060"/>
              </w:rPr>
              <w:t xml:space="preserve"> machine learning) kræver brugen af computer, og ikke kan løses uden denne. Outputtet fra opgaven bliver et beslutningstræ, som computeren har genereret – dvs. en model</w:t>
            </w:r>
            <w:r w:rsidR="00641DC1">
              <w:rPr>
                <w:color w:val="002060"/>
              </w:rPr>
              <w:t xml:space="preserve"> - </w:t>
            </w:r>
            <w:r w:rsidR="0026309C">
              <w:rPr>
                <w:color w:val="002060"/>
              </w:rPr>
              <w:t>som eleverne efterfølgend</w:t>
            </w:r>
            <w:r w:rsidR="00641DC1">
              <w:rPr>
                <w:color w:val="002060"/>
              </w:rPr>
              <w:t>e skal forholde sig kritisk til</w:t>
            </w:r>
            <w:r w:rsidR="0026309C">
              <w:rPr>
                <w:color w:val="002060"/>
              </w:rPr>
              <w:t xml:space="preserve"> og </w:t>
            </w:r>
            <w:r w:rsidR="00641DC1">
              <w:rPr>
                <w:color w:val="002060"/>
              </w:rPr>
              <w:t>optimere.</w:t>
            </w:r>
            <w:r w:rsidR="0026309C">
              <w:rPr>
                <w:color w:val="002060"/>
              </w:rPr>
              <w:t xml:space="preserve"> </w:t>
            </w:r>
            <w:r w:rsidR="003D0050">
              <w:rPr>
                <w:color w:val="002060"/>
              </w:rPr>
              <w:t>På baggrund heraf er målet at eleverne bliver bevidste om, at modellens kvalitet er afhængig af de data, den er baseret på.</w:t>
            </w:r>
          </w:p>
          <w:p w14:paraId="0EBABC45" w14:textId="45EF1D98" w:rsidR="00EC12A4" w:rsidRDefault="00EC12A4" w:rsidP="00D47348">
            <w:pPr>
              <w:pStyle w:val="Listeafsnit"/>
              <w:ind w:left="447"/>
              <w:rPr>
                <w:color w:val="002060"/>
              </w:rPr>
            </w:pPr>
            <w:r>
              <w:rPr>
                <w:color w:val="002060"/>
              </w:rPr>
              <w:t>Yderligere er det et mål at eleverne oplever forskellen på empiri og teori, idet beslutningstræet kan bruges uden teoretisk viden.</w:t>
            </w:r>
          </w:p>
          <w:p w14:paraId="66B40A31" w14:textId="4C70FE87" w:rsidR="00142274" w:rsidRPr="00D47348" w:rsidRDefault="00142274" w:rsidP="00D47348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592CF0" w:rsidRPr="00592CF0" w14:paraId="2A21AE46" w14:textId="77777777" w:rsidTr="00D47348">
        <w:tc>
          <w:tcPr>
            <w:tcW w:w="9628" w:type="dxa"/>
            <w:shd w:val="clear" w:color="auto" w:fill="D5DCE4" w:themeFill="text2" w:themeFillTint="33"/>
            <w:vAlign w:val="center"/>
          </w:tcPr>
          <w:p w14:paraId="6E54111E" w14:textId="41DFB8CC" w:rsidR="00592CF0" w:rsidRPr="00592CF0" w:rsidRDefault="00EE20E6" w:rsidP="00DD12BD">
            <w:pPr>
              <w:pStyle w:val="Listeafsnit"/>
              <w:numPr>
                <w:ilvl w:val="0"/>
                <w:numId w:val="22"/>
              </w:numPr>
              <w:spacing w:before="40" w:after="40"/>
            </w:pPr>
            <w:r w:rsidRPr="00EE20E6">
              <w:t xml:space="preserve">En kort beskrivelse af den kontekst </w:t>
            </w:r>
            <w:r>
              <w:t xml:space="preserve">CT-aktiviteten </w:t>
            </w:r>
            <w:r w:rsidRPr="00EE20E6">
              <w:t xml:space="preserve">indgår i. Står </w:t>
            </w:r>
            <w:r w:rsidR="00023C72">
              <w:t xml:space="preserve">aktiviteten for sig </w:t>
            </w:r>
            <w:r w:rsidRPr="00EE20E6">
              <w:t>selv, eller indgår de</w:t>
            </w:r>
            <w:r>
              <w:t>n</w:t>
            </w:r>
            <w:r w:rsidRPr="00EE20E6">
              <w:t xml:space="preserve"> i et større forløb? Hvad er der i givet fald gået forud, og hvad skal der ske fremadrettet?</w:t>
            </w:r>
          </w:p>
        </w:tc>
      </w:tr>
      <w:tr w:rsidR="00D47348" w:rsidRPr="00D47348" w14:paraId="598B4E92" w14:textId="77777777" w:rsidTr="00D5523A">
        <w:trPr>
          <w:trHeight w:val="454"/>
        </w:trPr>
        <w:tc>
          <w:tcPr>
            <w:tcW w:w="9628" w:type="dxa"/>
            <w:vAlign w:val="center"/>
          </w:tcPr>
          <w:p w14:paraId="14CF45CF" w14:textId="32314788" w:rsidR="00592CF0" w:rsidRDefault="0026309C" w:rsidP="00D47348">
            <w:pPr>
              <w:pStyle w:val="Listeafsnit"/>
              <w:ind w:left="447"/>
              <w:rPr>
                <w:color w:val="002060"/>
              </w:rPr>
            </w:pPr>
            <w:r>
              <w:rPr>
                <w:color w:val="002060"/>
              </w:rPr>
              <w:t xml:space="preserve">Forløbet gennemføres som studieretningscase (P6 i Studieområdet på HTX) i 2.g. </w:t>
            </w:r>
            <w:r w:rsidR="00641DC1">
              <w:rPr>
                <w:color w:val="002060"/>
              </w:rPr>
              <w:t xml:space="preserve">Forud for studieretningscasen har </w:t>
            </w:r>
            <w:r w:rsidR="00947C0B">
              <w:rPr>
                <w:color w:val="002060"/>
              </w:rPr>
              <w:t>eleverne gennemført en tutorial jf. dokumentet ”</w:t>
            </w:r>
            <w:r w:rsidR="006B62EE" w:rsidRPr="006B62EE">
              <w:rPr>
                <w:color w:val="002060"/>
              </w:rPr>
              <w:t>Machine Learning og bioinformatik (matematik)_word ver20230202</w:t>
            </w:r>
            <w:r w:rsidR="006B62EE">
              <w:rPr>
                <w:color w:val="002060"/>
              </w:rPr>
              <w:t>.docx”</w:t>
            </w:r>
          </w:p>
          <w:p w14:paraId="6F884350" w14:textId="784730BE" w:rsidR="00142274" w:rsidRPr="008D3D5F" w:rsidRDefault="00142274" w:rsidP="008D3D5F">
            <w:pPr>
              <w:rPr>
                <w:color w:val="002060"/>
              </w:rPr>
            </w:pPr>
          </w:p>
        </w:tc>
      </w:tr>
      <w:tr w:rsidR="00592CF0" w:rsidRPr="00592CF0" w14:paraId="7F1C231A" w14:textId="77777777" w:rsidTr="00D47348">
        <w:tc>
          <w:tcPr>
            <w:tcW w:w="9628" w:type="dxa"/>
            <w:shd w:val="clear" w:color="auto" w:fill="D5DCE4" w:themeFill="text2" w:themeFillTint="33"/>
            <w:vAlign w:val="center"/>
          </w:tcPr>
          <w:p w14:paraId="60217897" w14:textId="57682816" w:rsidR="00592CF0" w:rsidRPr="00592CF0" w:rsidRDefault="00EE20E6" w:rsidP="00DD12BD">
            <w:pPr>
              <w:pStyle w:val="Listeafsnit"/>
              <w:numPr>
                <w:ilvl w:val="0"/>
                <w:numId w:val="22"/>
              </w:numPr>
              <w:spacing w:before="40" w:after="40"/>
            </w:pPr>
            <w:r w:rsidRPr="00EE20E6">
              <w:t>CT-forløbets længde (antal lektioner og lektionernes længde)</w:t>
            </w:r>
          </w:p>
        </w:tc>
      </w:tr>
      <w:tr w:rsidR="00D47348" w:rsidRPr="00D47348" w14:paraId="300959B4" w14:textId="77777777" w:rsidTr="00D5523A">
        <w:trPr>
          <w:trHeight w:val="454"/>
        </w:trPr>
        <w:tc>
          <w:tcPr>
            <w:tcW w:w="9628" w:type="dxa"/>
            <w:vAlign w:val="center"/>
          </w:tcPr>
          <w:p w14:paraId="2CA18357" w14:textId="457C080B" w:rsidR="00AB5400" w:rsidRDefault="006B62EE" w:rsidP="00D47348">
            <w:pPr>
              <w:pStyle w:val="Listeafsnit"/>
              <w:ind w:left="447"/>
              <w:rPr>
                <w:color w:val="002060"/>
              </w:rPr>
            </w:pPr>
            <w:r>
              <w:rPr>
                <w:color w:val="002060"/>
              </w:rPr>
              <w:t>3+3+18 timer á 60 minutter jf. dokumentet ”</w:t>
            </w:r>
            <w:r w:rsidR="00FD0E71">
              <w:rPr>
                <w:color w:val="002060"/>
              </w:rPr>
              <w:t>Opgavebeskrivelse.docx</w:t>
            </w:r>
            <w:r>
              <w:rPr>
                <w:color w:val="002060"/>
              </w:rPr>
              <w:t>”</w:t>
            </w:r>
            <w:r w:rsidR="00FD0E71">
              <w:rPr>
                <w:color w:val="002060"/>
              </w:rPr>
              <w:t>.</w:t>
            </w:r>
          </w:p>
          <w:p w14:paraId="63B1D2AB" w14:textId="524E356D" w:rsidR="008D3D5F" w:rsidRDefault="006B62EE" w:rsidP="00D47348">
            <w:pPr>
              <w:pStyle w:val="Listeafsnit"/>
              <w:ind w:left="447"/>
              <w:rPr>
                <w:color w:val="002060"/>
              </w:rPr>
            </w:pPr>
            <w:r>
              <w:rPr>
                <w:color w:val="002060"/>
              </w:rPr>
              <w:t>Desuden er der brugt 2 timer på at gennemføre tuto</w:t>
            </w:r>
            <w:r w:rsidR="00FD0E71">
              <w:rPr>
                <w:color w:val="002060"/>
              </w:rPr>
              <w:t>rialen, som beskrevet i punkt 5, samt 3 timer til evaluering.</w:t>
            </w:r>
          </w:p>
          <w:p w14:paraId="42C238C9" w14:textId="4E0E1D25" w:rsidR="00142274" w:rsidRPr="00D47348" w:rsidRDefault="00142274" w:rsidP="00D47348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592CF0" w:rsidRPr="00592CF0" w14:paraId="79D62F58" w14:textId="77777777" w:rsidTr="00D47348">
        <w:tc>
          <w:tcPr>
            <w:tcW w:w="9628" w:type="dxa"/>
            <w:shd w:val="clear" w:color="auto" w:fill="D5DCE4" w:themeFill="text2" w:themeFillTint="33"/>
            <w:vAlign w:val="center"/>
          </w:tcPr>
          <w:p w14:paraId="706550B5" w14:textId="15A0DB90" w:rsidR="00592CF0" w:rsidRPr="00592CF0" w:rsidRDefault="00EE20E6" w:rsidP="00DD12BD">
            <w:pPr>
              <w:pStyle w:val="Listeafsnit"/>
              <w:numPr>
                <w:ilvl w:val="0"/>
                <w:numId w:val="22"/>
              </w:numPr>
              <w:spacing w:before="40" w:after="40"/>
            </w:pPr>
            <w:r w:rsidRPr="00C8317B">
              <w:lastRenderedPageBreak/>
              <w:t>Hvis du har anven</w:t>
            </w:r>
            <w:r w:rsidR="00023C72" w:rsidRPr="00C8317B">
              <w:t xml:space="preserve">dt eller taget udgangspunkt i </w:t>
            </w:r>
            <w:r w:rsidRPr="00C8317B">
              <w:t xml:space="preserve">en </w:t>
            </w:r>
            <w:r w:rsidR="000E710D" w:rsidRPr="00C8317B">
              <w:t>undervisningsaktivitet, som en kollega har udviklet,</w:t>
            </w:r>
            <w:r w:rsidRPr="00C8317B">
              <w:t xml:space="preserve"> så skriv vedkommendes navn her</w:t>
            </w:r>
            <w:r w:rsidR="00EA38B6" w:rsidRPr="00C8317B">
              <w:t>:</w:t>
            </w:r>
          </w:p>
        </w:tc>
      </w:tr>
      <w:tr w:rsidR="00D47348" w:rsidRPr="00D47348" w14:paraId="62C7D2CF" w14:textId="77777777" w:rsidTr="00D5523A">
        <w:trPr>
          <w:trHeight w:val="454"/>
        </w:trPr>
        <w:tc>
          <w:tcPr>
            <w:tcW w:w="9628" w:type="dxa"/>
            <w:vAlign w:val="center"/>
          </w:tcPr>
          <w:p w14:paraId="2DDBF937" w14:textId="2C4B96C9" w:rsidR="00592CF0" w:rsidRDefault="00474608" w:rsidP="00D47348">
            <w:pPr>
              <w:pStyle w:val="Listeafsnit"/>
              <w:ind w:left="447"/>
              <w:rPr>
                <w:color w:val="002060"/>
              </w:rPr>
            </w:pPr>
            <w:r>
              <w:rPr>
                <w:color w:val="002060"/>
              </w:rPr>
              <w:t>Forløbet er baseret på forløbet ”Information i DNA” udarbejdet i projekte</w:t>
            </w:r>
            <w:r w:rsidR="00540FB9">
              <w:rPr>
                <w:color w:val="002060"/>
              </w:rPr>
              <w:t xml:space="preserve">t Dataekspeditioner af </w:t>
            </w:r>
            <w:r w:rsidR="00540FB9" w:rsidRPr="00540FB9">
              <w:rPr>
                <w:color w:val="002060"/>
              </w:rPr>
              <w:t>Mette Machholm og Mårten Flø Jørgensen.</w:t>
            </w:r>
          </w:p>
          <w:p w14:paraId="377A1D6E" w14:textId="1C596DF4" w:rsidR="00380A3E" w:rsidRPr="00D47348" w:rsidRDefault="00380A3E" w:rsidP="00D47348">
            <w:pPr>
              <w:pStyle w:val="Listeafsnit"/>
              <w:ind w:left="447"/>
              <w:rPr>
                <w:color w:val="002060"/>
              </w:rPr>
            </w:pPr>
          </w:p>
        </w:tc>
      </w:tr>
    </w:tbl>
    <w:p w14:paraId="3F2DA63A" w14:textId="11F730D0" w:rsidR="00023C72" w:rsidRDefault="00023C72" w:rsidP="002111CD"/>
    <w:p w14:paraId="4DF948FA" w14:textId="0A375900" w:rsidR="00976F3C" w:rsidRPr="00976F3C" w:rsidRDefault="00023C72" w:rsidP="00976F3C">
      <w:pPr>
        <w:pStyle w:val="Overskrift1"/>
      </w:pPr>
      <w:r>
        <w:t>Anvendte materialer</w:t>
      </w:r>
      <w:r w:rsidR="00326366">
        <w:t xml:space="preserve"> og aktiviteter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23C72" w:rsidRPr="00592CF0" w14:paraId="7D2BABCE" w14:textId="77777777" w:rsidTr="285CCCF7">
        <w:tc>
          <w:tcPr>
            <w:tcW w:w="9628" w:type="dxa"/>
            <w:shd w:val="clear" w:color="auto" w:fill="D5DCE4" w:themeFill="text2" w:themeFillTint="33"/>
            <w:vAlign w:val="center"/>
          </w:tcPr>
          <w:p w14:paraId="0290842F" w14:textId="313B1D8E" w:rsidR="00023C72" w:rsidRPr="00592CF0" w:rsidRDefault="00023C72" w:rsidP="00DD12BD">
            <w:pPr>
              <w:pStyle w:val="Listeafsnit"/>
              <w:numPr>
                <w:ilvl w:val="0"/>
                <w:numId w:val="22"/>
              </w:numPr>
              <w:spacing w:before="40" w:after="40"/>
              <w:ind w:left="442" w:hanging="357"/>
            </w:pPr>
            <w:r w:rsidRPr="00023C72">
              <w:t>Beskriv kort hvilke materialer</w:t>
            </w:r>
            <w:r>
              <w:t>,</w:t>
            </w:r>
            <w:r w:rsidRPr="00023C72">
              <w:t xml:space="preserve"> der er anvendt (arbejdsark, noter, læselektier i lærebøger, eksterne links, lærervideoguides, osv.)</w:t>
            </w:r>
            <w:r w:rsidR="00263A34">
              <w:t xml:space="preserve">. </w:t>
            </w:r>
            <w:r w:rsidR="00263A34" w:rsidRPr="00E75D3B">
              <w:rPr>
                <w:i/>
                <w:iCs/>
              </w:rPr>
              <w:t xml:space="preserve">OBS på at uploade de anvendte </w:t>
            </w:r>
            <w:r w:rsidR="00E75D3B" w:rsidRPr="00E75D3B">
              <w:rPr>
                <w:i/>
                <w:iCs/>
              </w:rPr>
              <w:t>filer til Teams sammen med denne beskrivelse.</w:t>
            </w:r>
          </w:p>
        </w:tc>
      </w:tr>
      <w:tr w:rsidR="00023C72" w:rsidRPr="00D47348" w14:paraId="1367B381" w14:textId="77777777" w:rsidTr="285CCCF7">
        <w:trPr>
          <w:trHeight w:val="454"/>
        </w:trPr>
        <w:tc>
          <w:tcPr>
            <w:tcW w:w="9628" w:type="dxa"/>
            <w:vAlign w:val="center"/>
          </w:tcPr>
          <w:p w14:paraId="3C7191FE" w14:textId="2626B1FE" w:rsidR="00FD0E71" w:rsidRDefault="00FD0E71" w:rsidP="00540FB9">
            <w:pPr>
              <w:pStyle w:val="Listeafsnit"/>
              <w:numPr>
                <w:ilvl w:val="0"/>
                <w:numId w:val="23"/>
              </w:numPr>
              <w:ind w:left="447" w:hanging="283"/>
              <w:rPr>
                <w:color w:val="002060"/>
              </w:rPr>
            </w:pPr>
            <w:r>
              <w:rPr>
                <w:color w:val="002060"/>
              </w:rPr>
              <w:t>Tutorial om machine learning i programmet Orange – se ”</w:t>
            </w:r>
            <w:r w:rsidRPr="006B62EE">
              <w:rPr>
                <w:color w:val="002060"/>
              </w:rPr>
              <w:t>Machine Learning og bioinformatik (matematik)_word ver20230202</w:t>
            </w:r>
            <w:r>
              <w:rPr>
                <w:color w:val="002060"/>
              </w:rPr>
              <w:t>.docx”</w:t>
            </w:r>
          </w:p>
          <w:p w14:paraId="564CB176" w14:textId="58836DBF" w:rsidR="00023C72" w:rsidRDefault="00540FB9" w:rsidP="00540FB9">
            <w:pPr>
              <w:pStyle w:val="Listeafsnit"/>
              <w:numPr>
                <w:ilvl w:val="0"/>
                <w:numId w:val="23"/>
              </w:numPr>
              <w:ind w:left="447" w:hanging="283"/>
              <w:rPr>
                <w:color w:val="002060"/>
              </w:rPr>
            </w:pPr>
            <w:r>
              <w:rPr>
                <w:color w:val="002060"/>
              </w:rPr>
              <w:t>Orange 33.0 (Python-baseret program til machine learning)</w:t>
            </w:r>
            <w:r w:rsidR="00247354">
              <w:rPr>
                <w:color w:val="002060"/>
              </w:rPr>
              <w:t xml:space="preserve"> </w:t>
            </w:r>
            <w:r w:rsidR="00FD0E71">
              <w:rPr>
                <w:color w:val="002060"/>
              </w:rPr>
              <w:t>–</w:t>
            </w:r>
            <w:r w:rsidR="00247354">
              <w:rPr>
                <w:color w:val="002060"/>
              </w:rPr>
              <w:t xml:space="preserve"> </w:t>
            </w:r>
            <w:r w:rsidR="00FD0E71">
              <w:rPr>
                <w:color w:val="002060"/>
              </w:rPr>
              <w:t>se link i tutorial</w:t>
            </w:r>
          </w:p>
          <w:p w14:paraId="45160BC8" w14:textId="6796DBCA" w:rsidR="00844885" w:rsidRDefault="00844885" w:rsidP="008979CB">
            <w:pPr>
              <w:pStyle w:val="Listeafsnit"/>
              <w:numPr>
                <w:ilvl w:val="0"/>
                <w:numId w:val="23"/>
              </w:numPr>
              <w:ind w:left="447" w:hanging="283"/>
              <w:jc w:val="both"/>
              <w:rPr>
                <w:color w:val="002060"/>
              </w:rPr>
            </w:pPr>
            <w:r>
              <w:rPr>
                <w:color w:val="002060"/>
              </w:rPr>
              <w:t>Datasæt – se ”diabetes.csv”</w:t>
            </w:r>
          </w:p>
          <w:p w14:paraId="0F6AE88A" w14:textId="6A7BE121" w:rsidR="00F80EA4" w:rsidRPr="00D47348" w:rsidRDefault="00540FB9" w:rsidP="00FD0E71">
            <w:pPr>
              <w:pStyle w:val="Listeafsnit"/>
              <w:numPr>
                <w:ilvl w:val="0"/>
                <w:numId w:val="23"/>
              </w:numPr>
              <w:ind w:left="447" w:hanging="283"/>
              <w:rPr>
                <w:color w:val="002060"/>
              </w:rPr>
            </w:pPr>
            <w:r>
              <w:rPr>
                <w:color w:val="002060"/>
              </w:rPr>
              <w:t>Opgave</w:t>
            </w:r>
            <w:r w:rsidR="00FD0E71">
              <w:rPr>
                <w:color w:val="002060"/>
              </w:rPr>
              <w:t>beskrivelse</w:t>
            </w:r>
            <w:r>
              <w:rPr>
                <w:color w:val="002060"/>
              </w:rPr>
              <w:t xml:space="preserve"> – </w:t>
            </w:r>
            <w:r w:rsidR="00FD0E71">
              <w:rPr>
                <w:color w:val="002060"/>
              </w:rPr>
              <w:t>se ”Opgavebeskrivelse.docx”</w:t>
            </w:r>
          </w:p>
        </w:tc>
      </w:tr>
      <w:tr w:rsidR="00023C72" w:rsidRPr="00592CF0" w14:paraId="0E237DEE" w14:textId="77777777" w:rsidTr="285CCCF7">
        <w:tc>
          <w:tcPr>
            <w:tcW w:w="9628" w:type="dxa"/>
            <w:shd w:val="clear" w:color="auto" w:fill="D5DCE4" w:themeFill="text2" w:themeFillTint="33"/>
            <w:vAlign w:val="center"/>
          </w:tcPr>
          <w:p w14:paraId="0C5E0647" w14:textId="7B2D14AB" w:rsidR="00023C72" w:rsidRPr="00592CF0" w:rsidRDefault="00326366" w:rsidP="00DD12BD">
            <w:pPr>
              <w:pStyle w:val="Listeafsnit"/>
              <w:numPr>
                <w:ilvl w:val="0"/>
                <w:numId w:val="22"/>
              </w:numPr>
              <w:spacing w:before="40" w:after="40"/>
              <w:ind w:left="442" w:hanging="357"/>
            </w:pPr>
            <w:r>
              <w:t>Beskriv kort hvordan aktiviteten blev introduceret for eleverne.</w:t>
            </w:r>
            <w:r w:rsidR="002111CD">
              <w:t xml:space="preserve"> Hvordan kom I i gang?</w:t>
            </w:r>
          </w:p>
        </w:tc>
      </w:tr>
      <w:tr w:rsidR="00023C72" w:rsidRPr="00D47348" w14:paraId="39A297C4" w14:textId="77777777" w:rsidTr="285CCCF7">
        <w:trPr>
          <w:trHeight w:val="454"/>
        </w:trPr>
        <w:tc>
          <w:tcPr>
            <w:tcW w:w="9628" w:type="dxa"/>
            <w:vAlign w:val="center"/>
          </w:tcPr>
          <w:p w14:paraId="00184CA8" w14:textId="6F1E6642" w:rsidR="00380A3E" w:rsidRDefault="00FD0E71" w:rsidP="008979CB">
            <w:pPr>
              <w:pStyle w:val="Listeafsnit"/>
              <w:ind w:left="447"/>
              <w:rPr>
                <w:color w:val="002060"/>
              </w:rPr>
            </w:pPr>
            <w:r>
              <w:rPr>
                <w:color w:val="002060"/>
              </w:rPr>
              <w:t>Forløbet startede med gennemgang af opgavebeskrivelsen.</w:t>
            </w:r>
          </w:p>
          <w:p w14:paraId="02A2C66B" w14:textId="5F84AE1C" w:rsidR="00380A3E" w:rsidRPr="00D47348" w:rsidRDefault="00380A3E" w:rsidP="008979CB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023C72" w:rsidRPr="00592CF0" w14:paraId="2F8083DF" w14:textId="77777777" w:rsidTr="285CCCF7">
        <w:tc>
          <w:tcPr>
            <w:tcW w:w="9628" w:type="dxa"/>
            <w:shd w:val="clear" w:color="auto" w:fill="D5DCE4" w:themeFill="text2" w:themeFillTint="33"/>
            <w:vAlign w:val="center"/>
          </w:tcPr>
          <w:p w14:paraId="2DA50A15" w14:textId="5CC26564" w:rsidR="00023C72" w:rsidRPr="00E00EE9" w:rsidRDefault="00326366" w:rsidP="00DD12BD">
            <w:pPr>
              <w:pStyle w:val="Listeafsnit"/>
              <w:numPr>
                <w:ilvl w:val="0"/>
                <w:numId w:val="22"/>
              </w:numPr>
              <w:spacing w:before="40" w:after="40"/>
              <w:ind w:left="442" w:hanging="357"/>
            </w:pPr>
            <w:r w:rsidRPr="00E00EE9">
              <w:t>Lavede du aktiviteter med eleverne</w:t>
            </w:r>
            <w:r w:rsidR="00E00EE9">
              <w:t>,</w:t>
            </w:r>
            <w:r w:rsidRPr="00E00EE9">
              <w:t xml:space="preserve"> som ikke </w:t>
            </w:r>
            <w:r w:rsidR="002111CD">
              <w:t>fremgår af materialerne</w:t>
            </w:r>
            <w:r w:rsidRPr="00E00EE9">
              <w:t>, så beskriv dem her (er meget rart for en anden lærer at vide)</w:t>
            </w:r>
            <w:r w:rsidR="00E00EE9" w:rsidRPr="00E00EE9">
              <w:t xml:space="preserve">. Kunne fx være tavlegennemgange, </w:t>
            </w:r>
            <w:r w:rsidRPr="00E00EE9">
              <w:t>opsamlingssekven</w:t>
            </w:r>
            <w:r w:rsidR="00E00EE9" w:rsidRPr="00E00EE9">
              <w:t>s</w:t>
            </w:r>
            <w:r w:rsidRPr="00E00EE9">
              <w:t>er,</w:t>
            </w:r>
            <w:r w:rsidR="00E00EE9">
              <w:t xml:space="preserve"> </w:t>
            </w:r>
            <w:r w:rsidR="00E00EE9" w:rsidRPr="00E00EE9">
              <w:t>introduktion til opgaverne</w:t>
            </w:r>
            <w:r w:rsidRPr="00E00EE9">
              <w:t xml:space="preserve">, </w:t>
            </w:r>
            <w:r w:rsidR="00E00EE9" w:rsidRPr="00E00EE9">
              <w:t xml:space="preserve">diskussioner, vigtige pointer fra eleverne, </w:t>
            </w:r>
            <w:r w:rsidRPr="00E00EE9">
              <w:t xml:space="preserve">…. </w:t>
            </w:r>
          </w:p>
        </w:tc>
      </w:tr>
      <w:tr w:rsidR="00023C72" w:rsidRPr="00D47348" w14:paraId="42EB8948" w14:textId="77777777" w:rsidTr="285CCCF7">
        <w:trPr>
          <w:trHeight w:val="454"/>
        </w:trPr>
        <w:tc>
          <w:tcPr>
            <w:tcW w:w="9628" w:type="dxa"/>
            <w:vAlign w:val="center"/>
          </w:tcPr>
          <w:p w14:paraId="4BE854B4" w14:textId="635F5715" w:rsidR="00023C72" w:rsidRDefault="00FD0E71" w:rsidP="008979CB">
            <w:pPr>
              <w:pStyle w:val="Listeafsnit"/>
              <w:ind w:left="447"/>
              <w:rPr>
                <w:color w:val="002060"/>
              </w:rPr>
            </w:pPr>
            <w:r>
              <w:rPr>
                <w:color w:val="002060"/>
              </w:rPr>
              <w:t>-</w:t>
            </w:r>
          </w:p>
          <w:p w14:paraId="0F01207A" w14:textId="77777777" w:rsidR="00380A3E" w:rsidRDefault="00380A3E" w:rsidP="008979CB">
            <w:pPr>
              <w:pStyle w:val="Listeafsnit"/>
              <w:ind w:left="447"/>
              <w:rPr>
                <w:color w:val="002060"/>
              </w:rPr>
            </w:pPr>
          </w:p>
          <w:p w14:paraId="704FDD59" w14:textId="29612625" w:rsidR="00380A3E" w:rsidRPr="00D47348" w:rsidRDefault="00380A3E" w:rsidP="008979CB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AE6BA0" w:rsidRPr="00AE6BA0" w14:paraId="6F61D51A" w14:textId="77777777" w:rsidTr="285CCCF7">
        <w:trPr>
          <w:trHeight w:val="454"/>
        </w:trPr>
        <w:tc>
          <w:tcPr>
            <w:tcW w:w="9628" w:type="dxa"/>
            <w:vAlign w:val="center"/>
          </w:tcPr>
          <w:p w14:paraId="11651EF8" w14:textId="13EEB45E" w:rsidR="00FA349D" w:rsidRPr="000108CC" w:rsidRDefault="000A7F4B" w:rsidP="285CCCF7">
            <w:pPr>
              <w:pStyle w:val="Listeafsnit"/>
              <w:numPr>
                <w:ilvl w:val="0"/>
                <w:numId w:val="22"/>
              </w:numPr>
            </w:pPr>
            <w:r w:rsidRPr="285CCCF7">
              <w:t>Hvilke af kriterier</w:t>
            </w:r>
            <w:r w:rsidR="00A77FA6" w:rsidRPr="285CCCF7">
              <w:t>ne</w:t>
            </w:r>
            <w:r w:rsidRPr="285CCCF7">
              <w:t xml:space="preserve"> for CT-aktivitet </w:t>
            </w:r>
            <w:r w:rsidR="00C0592C" w:rsidRPr="285CCCF7">
              <w:t xml:space="preserve">i projekt </w:t>
            </w:r>
            <w:r w:rsidR="00C0592C" w:rsidRPr="285CCCF7">
              <w:rPr>
                <w:i/>
                <w:iCs/>
              </w:rPr>
              <w:t>Computational Thinking</w:t>
            </w:r>
            <w:r w:rsidR="00C0592C" w:rsidRPr="285CCCF7">
              <w:t xml:space="preserve"> </w:t>
            </w:r>
            <w:r w:rsidR="0019178E" w:rsidRPr="285CCCF7">
              <w:t>levede aktiviteten op til (sæt gerne flere x’er)</w:t>
            </w:r>
            <w:r w:rsidR="00AE6BA0" w:rsidRPr="285CCCF7">
              <w:t>?</w:t>
            </w:r>
          </w:p>
        </w:tc>
      </w:tr>
      <w:tr w:rsidR="00FA349D" w:rsidRPr="00D47348" w14:paraId="70F76CE5" w14:textId="77777777" w:rsidTr="285CCCF7">
        <w:trPr>
          <w:trHeight w:val="454"/>
        </w:trPr>
        <w:tc>
          <w:tcPr>
            <w:tcW w:w="9628" w:type="dxa"/>
            <w:vAlign w:val="center"/>
          </w:tcPr>
          <w:p w14:paraId="0A53FCBF" w14:textId="77777777" w:rsidR="00FA349D" w:rsidRPr="000108CC" w:rsidRDefault="00FA349D" w:rsidP="008979CB">
            <w:pPr>
              <w:pStyle w:val="Listeafsnit"/>
              <w:ind w:left="447"/>
              <w:rPr>
                <w:color w:val="FF0000"/>
              </w:rPr>
            </w:pPr>
          </w:p>
          <w:p w14:paraId="3A31AECA" w14:textId="09B1CB38" w:rsidR="002F5B01" w:rsidRDefault="002F5B01" w:rsidP="285CCCF7">
            <w:pPr>
              <w:pStyle w:val="Listeafsnit"/>
              <w:ind w:left="447"/>
            </w:pPr>
            <w:r w:rsidRPr="000108CC">
              <w:rPr>
                <w:noProof/>
                <w:color w:val="FF0000"/>
                <w:lang w:eastAsia="da-DK"/>
              </w:rPr>
              <mc:AlternateContent>
                <mc:Choice Requires="wps">
                  <w:drawing>
                    <wp:inline distT="0" distB="0" distL="0" distR="0" wp14:anchorId="31A5EC20" wp14:editId="421812C3">
                      <wp:extent cx="133350" cy="142875"/>
                      <wp:effectExtent l="0" t="0" r="19050" b="28575"/>
                      <wp:docPr id="2" name="Rektange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0CC9A9" w14:textId="77777777" w:rsidR="008979CB" w:rsidRDefault="008979CB" w:rsidP="00B443C7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1A5EC20" id="Rektangel 2" o:spid="_x0000_s1026" style="width:10.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" fillcolor="black [3213]" strokecolor="#1f4d78 [1604]" strokeweight="1pt">
                      <v:textbox>
                        <w:txbxContent>
                          <w:p w14:paraId="590CC9A9" w14:textId="77777777" w:rsidR="008979CB" w:rsidRDefault="008979CB" w:rsidP="00B443C7">
                            <w:pPr>
                              <w:jc w:val="cente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3B7E23" w:rsidRPr="285CCCF7">
              <w:t xml:space="preserve"> </w:t>
            </w:r>
            <w:r w:rsidR="12CD7ACD" w:rsidRPr="285CCCF7">
              <w:t xml:space="preserve">indeholder modellering (f.eks. </w:t>
            </w:r>
            <w:r w:rsidR="2BC817D2" w:rsidRPr="285CCCF7">
              <w:t>r</w:t>
            </w:r>
            <w:r w:rsidR="12CD7ACD" w:rsidRPr="285CCCF7">
              <w:t>utediagram, dataanalyse, algoritmisk tænkning, simulering</w:t>
            </w:r>
            <w:r w:rsidR="005C65F4">
              <w:t>)</w:t>
            </w:r>
          </w:p>
          <w:p w14:paraId="04CDEB47" w14:textId="7F1CF193" w:rsidR="005C65F4" w:rsidRPr="000108CC" w:rsidRDefault="00DE39AB" w:rsidP="285CCCF7">
            <w:pPr>
              <w:pStyle w:val="Listeafsnit"/>
              <w:ind w:left="447"/>
            </w:pPr>
            <w:r>
              <w:t>Både udarbejdelsen og brugen af b</w:t>
            </w:r>
            <w:r w:rsidR="005C65F4">
              <w:t xml:space="preserve">eslutningstræ </w:t>
            </w:r>
            <w:r>
              <w:t>kræver algoritmisk tænkning</w:t>
            </w:r>
            <w:r w:rsidR="005C65F4">
              <w:t>.</w:t>
            </w:r>
            <w:r>
              <w:t xml:space="preserve"> Beslutningstræet kan opfattes som dataanalyse.</w:t>
            </w:r>
          </w:p>
          <w:p w14:paraId="0E9816FD" w14:textId="78985B7C" w:rsidR="002F5B01" w:rsidRDefault="002F5B01" w:rsidP="285CCCF7">
            <w:pPr>
              <w:pStyle w:val="Listeafsnit"/>
              <w:ind w:left="447"/>
            </w:pPr>
            <w:r w:rsidRPr="000108CC">
              <w:rPr>
                <w:noProof/>
                <w:color w:val="FF0000"/>
                <w:lang w:eastAsia="da-DK"/>
              </w:rPr>
              <mc:AlternateContent>
                <mc:Choice Requires="wps">
                  <w:drawing>
                    <wp:inline distT="0" distB="0" distL="0" distR="0" wp14:anchorId="069C3F75" wp14:editId="62DF61B5">
                      <wp:extent cx="133350" cy="142875"/>
                      <wp:effectExtent l="0" t="0" r="19050" b="28575"/>
                      <wp:docPr id="3" name="Rektangel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A59BD8" id="Rektangel 3" o:spid="_x0000_s1026" style="width:10.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" fillcolor="black [3213]" strokecolor="#41719c" strokeweight="1pt">
                      <w10:anchorlock/>
                    </v:rect>
                  </w:pict>
                </mc:Fallback>
              </mc:AlternateContent>
            </w:r>
            <w:r w:rsidR="00DE3A7A" w:rsidRPr="285CCCF7">
              <w:t xml:space="preserve"> </w:t>
            </w:r>
            <w:r w:rsidR="10257E4A" w:rsidRPr="285CCCF7">
              <w:t xml:space="preserve">indeholder kodning </w:t>
            </w:r>
            <w:r w:rsidR="5A8DFC3B" w:rsidRPr="285CCCF7">
              <w:t>(et kan-kriterium 😊)</w:t>
            </w:r>
          </w:p>
          <w:p w14:paraId="07FAAF44" w14:textId="3091A2A0" w:rsidR="005C65F4" w:rsidRPr="000108CC" w:rsidRDefault="005C65F4" w:rsidP="285CCCF7">
            <w:pPr>
              <w:pStyle w:val="Listeafsnit"/>
              <w:ind w:left="447"/>
            </w:pPr>
            <w:r>
              <w:t>Blokprogrammering i Orange (Python)</w:t>
            </w:r>
          </w:p>
          <w:p w14:paraId="28EF6591" w14:textId="3DF6F37D" w:rsidR="002F5B01" w:rsidRDefault="00DE3A7A" w:rsidP="285CCCF7">
            <w:pPr>
              <w:pStyle w:val="Listeafsnit"/>
              <w:ind w:left="447"/>
            </w:pPr>
            <w:r w:rsidRPr="000108CC">
              <w:rPr>
                <w:noProof/>
                <w:color w:val="FF0000"/>
                <w:lang w:eastAsia="da-DK"/>
              </w:rPr>
              <mc:AlternateContent>
                <mc:Choice Requires="wps">
                  <w:drawing>
                    <wp:inline distT="0" distB="0" distL="0" distR="0" wp14:anchorId="0F742AA6" wp14:editId="2D18C282">
                      <wp:extent cx="133350" cy="142875"/>
                      <wp:effectExtent l="0" t="0" r="19050" b="28575"/>
                      <wp:docPr id="4" name="Rektange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0DBD09" id="Rektangel 4" o:spid="_x0000_s1026" style="width:10.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" fillcolor="black [3213]" strokecolor="#41719c" strokeweight="1pt">
                      <w10:anchorlock/>
                    </v:rect>
                  </w:pict>
                </mc:Fallback>
              </mc:AlternateContent>
            </w:r>
            <w:r w:rsidRPr="285CCCF7">
              <w:t xml:space="preserve"> </w:t>
            </w:r>
            <w:r w:rsidR="796A543F" w:rsidRPr="285CCCF7">
              <w:t>indeholder variable</w:t>
            </w:r>
            <w:r w:rsidR="771AC22B" w:rsidRPr="285CCCF7">
              <w:t>, der kan identificeres, ændres, tilføjes e.lign. (nedbrydning)</w:t>
            </w:r>
          </w:p>
          <w:p w14:paraId="45E7D85A" w14:textId="21C38D54" w:rsidR="005C65F4" w:rsidRPr="000108CC" w:rsidRDefault="005C65F4" w:rsidP="285CCCF7">
            <w:pPr>
              <w:pStyle w:val="Listeafsnit"/>
              <w:ind w:left="447"/>
            </w:pPr>
            <w:r>
              <w:t>Der kan vælge forskellige inputs fra dataene til beslutningstræe</w:t>
            </w:r>
            <w:r w:rsidR="00DE39AB">
              <w:t>r</w:t>
            </w:r>
            <w:r>
              <w:t>ne. Det viser sig at ikke alle inputs er lige vigtige, hvilket kan diskuteres i bioteknologi.</w:t>
            </w:r>
          </w:p>
          <w:p w14:paraId="541BB70A" w14:textId="1F0E439F" w:rsidR="002F5B01" w:rsidRPr="000108CC" w:rsidRDefault="002F5B01" w:rsidP="008979CB">
            <w:pPr>
              <w:pStyle w:val="Listeafsnit"/>
              <w:ind w:left="447"/>
              <w:rPr>
                <w:color w:val="FF0000"/>
              </w:rPr>
            </w:pPr>
          </w:p>
          <w:p w14:paraId="1B23BAB8" w14:textId="22C77997" w:rsidR="002F5B01" w:rsidRDefault="002F5B01" w:rsidP="285CCCF7">
            <w:pPr>
              <w:pStyle w:val="Listeafsnit"/>
              <w:ind w:left="447"/>
            </w:pPr>
            <w:r>
              <w:rPr>
                <w:noProof/>
                <w:lang w:eastAsia="da-DK"/>
              </w:rPr>
              <mc:AlternateContent>
                <mc:Choice Requires="wps">
                  <w:drawing>
                    <wp:inline distT="0" distB="0" distL="0" distR="0" wp14:anchorId="2C09D438" wp14:editId="0A24DE6D">
                      <wp:extent cx="133350" cy="142875"/>
                      <wp:effectExtent l="0" t="0" r="19050" b="28575"/>
                      <wp:docPr id="677170423" name="Rektange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232426" id="Rektangel 4" o:spid="_x0000_s1026" style="width:10.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" fillcolor="black [3213]" strokecolor="#41719c" strokeweight="1pt">
                      <w10:anchorlock/>
                    </v:rect>
                  </w:pict>
                </mc:Fallback>
              </mc:AlternateContent>
            </w:r>
            <w:r w:rsidR="796A543F" w:rsidRPr="285CCCF7">
              <w:rPr>
                <w:color w:val="FF0000"/>
              </w:rPr>
              <w:t xml:space="preserve"> </w:t>
            </w:r>
            <w:r w:rsidR="44F098E0" w:rsidRPr="285CCCF7">
              <w:t xml:space="preserve">omfatter fremstilling af et produkt (f.eks. </w:t>
            </w:r>
            <w:r w:rsidR="2CDBEF6A" w:rsidRPr="285CCCF7">
              <w:t>k</w:t>
            </w:r>
            <w:r w:rsidR="44F098E0" w:rsidRPr="285CCCF7">
              <w:t xml:space="preserve">ode, evt. blot </w:t>
            </w:r>
            <w:r w:rsidR="44F098E0" w:rsidRPr="285CCCF7">
              <w:rPr>
                <w:i/>
                <w:iCs/>
              </w:rPr>
              <w:t>modify</w:t>
            </w:r>
            <w:r w:rsidR="44F098E0" w:rsidRPr="285CCCF7">
              <w:t>)</w:t>
            </w:r>
          </w:p>
          <w:p w14:paraId="59905625" w14:textId="4964A53B" w:rsidR="005C65F4" w:rsidRPr="000108CC" w:rsidRDefault="005C65F4" w:rsidP="285CCCF7">
            <w:pPr>
              <w:pStyle w:val="Listeafsnit"/>
              <w:ind w:left="447"/>
            </w:pPr>
            <w:r>
              <w:t>Der laves en kode i Orange, og deraf følgende beslutningstræ.</w:t>
            </w:r>
          </w:p>
          <w:p w14:paraId="69B1259F" w14:textId="0F9E5EA4" w:rsidR="002F5B01" w:rsidRDefault="002F5B01" w:rsidP="285CCCF7">
            <w:pPr>
              <w:pStyle w:val="Listeafsnit"/>
              <w:ind w:left="447"/>
            </w:pPr>
            <w:r>
              <w:rPr>
                <w:noProof/>
                <w:lang w:eastAsia="da-DK"/>
              </w:rPr>
              <mc:AlternateContent>
                <mc:Choice Requires="wps">
                  <w:drawing>
                    <wp:inline distT="0" distB="0" distL="0" distR="0" wp14:anchorId="3B073E1B" wp14:editId="203F65A2">
                      <wp:extent cx="133350" cy="142875"/>
                      <wp:effectExtent l="0" t="0" r="19050" b="28575"/>
                      <wp:docPr id="605510864" name="Rektange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428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12700" cap="flat" cmpd="sng" algn="ctr">
                                <a:solidFill>
                                  <a:srgbClr val="5B9BD5">
                                    <a:shade val="50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66A2D90" id="Rektangel 4" o:spid="_x0000_s1026" style="width:10.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" fillcolor="black [3213]" strokecolor="#41719c" strokeweight="1pt">
                      <w10:anchorlock/>
                    </v:rect>
                  </w:pict>
                </mc:Fallback>
              </mc:AlternateContent>
            </w:r>
            <w:r w:rsidR="27AF1C3A" w:rsidRPr="285CCCF7">
              <w:rPr>
                <w:color w:val="FF0000"/>
              </w:rPr>
              <w:t xml:space="preserve"> </w:t>
            </w:r>
            <w:r w:rsidR="27AF1C3A" w:rsidRPr="285CCCF7">
              <w:t>omfatter vurdering af det fremstillede produkt (f.eks. af nøjagtighed og begrænsning)</w:t>
            </w:r>
          </w:p>
          <w:p w14:paraId="49A16ACE" w14:textId="52B17CBB" w:rsidR="005C65F4" w:rsidRPr="000108CC" w:rsidRDefault="005C65F4" w:rsidP="285CCCF7">
            <w:pPr>
              <w:pStyle w:val="Listeafsnit"/>
              <w:ind w:left="447"/>
            </w:pPr>
            <w:r>
              <w:t xml:space="preserve">Ud fra </w:t>
            </w:r>
            <w:r w:rsidR="000E3F5B">
              <w:t xml:space="preserve">beslutningstræet, som programmet danner ud fra matematiske beregninger, vurderes det i bioteknologi om de inputs, som er matematisk relevante også er det ifølge teorien om diabetes i bioteknologi. </w:t>
            </w:r>
          </w:p>
          <w:p w14:paraId="0744AEED" w14:textId="44BEE056" w:rsidR="002F5B01" w:rsidRPr="000108CC" w:rsidRDefault="002F5B01" w:rsidP="008979CB">
            <w:pPr>
              <w:pStyle w:val="Listeafsnit"/>
              <w:ind w:left="447"/>
              <w:rPr>
                <w:color w:val="FF0000"/>
              </w:rPr>
            </w:pPr>
          </w:p>
        </w:tc>
      </w:tr>
    </w:tbl>
    <w:p w14:paraId="4BE30728" w14:textId="1A34A71F" w:rsidR="00023C72" w:rsidRDefault="006F7B68" w:rsidP="00E867D5">
      <w:pPr>
        <w:pStyle w:val="Overskrift1"/>
      </w:pPr>
      <w:r>
        <w:lastRenderedPageBreak/>
        <w:br/>
      </w:r>
      <w:r w:rsidR="00E867D5">
        <w:t>Lærerrollen og elevernes udbytte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023C72" w:rsidRPr="00592CF0" w14:paraId="3AD01F00" w14:textId="77777777" w:rsidTr="008979CB">
        <w:tc>
          <w:tcPr>
            <w:tcW w:w="9628" w:type="dxa"/>
            <w:shd w:val="clear" w:color="auto" w:fill="D5DCE4" w:themeFill="text2" w:themeFillTint="33"/>
            <w:vAlign w:val="center"/>
          </w:tcPr>
          <w:p w14:paraId="0DE239CD" w14:textId="50FCA461" w:rsidR="00023C72" w:rsidRPr="00592CF0" w:rsidRDefault="00E867D5" w:rsidP="00DD12BD">
            <w:pPr>
              <w:pStyle w:val="Listeafsnit"/>
              <w:numPr>
                <w:ilvl w:val="0"/>
                <w:numId w:val="22"/>
              </w:numPr>
              <w:spacing w:before="40" w:after="40"/>
              <w:ind w:left="442" w:hanging="357"/>
            </w:pPr>
            <w:r w:rsidRPr="00E867D5">
              <w:t>Hvordan føltes det at inddrage CT i din undervisning? Beskriv kort hvordan du oplevede undervisningssituationen, og hvordan du synes</w:t>
            </w:r>
            <w:r w:rsidR="0045008A">
              <w:t>,</w:t>
            </w:r>
            <w:r w:rsidRPr="00E867D5">
              <w:t xml:space="preserve"> det påvirkede din lærerrolle.</w:t>
            </w:r>
          </w:p>
        </w:tc>
      </w:tr>
      <w:tr w:rsidR="00023C72" w:rsidRPr="00D47348" w14:paraId="4CB81182" w14:textId="77777777" w:rsidTr="008979CB">
        <w:trPr>
          <w:trHeight w:val="454"/>
        </w:trPr>
        <w:tc>
          <w:tcPr>
            <w:tcW w:w="9628" w:type="dxa"/>
            <w:vAlign w:val="center"/>
          </w:tcPr>
          <w:p w14:paraId="32E1480E" w14:textId="1EFD4BCB" w:rsidR="00380A3E" w:rsidRDefault="00F1604F" w:rsidP="008979CB">
            <w:pPr>
              <w:pStyle w:val="Listeafsnit"/>
              <w:ind w:left="447"/>
              <w:rPr>
                <w:color w:val="002060"/>
              </w:rPr>
            </w:pPr>
            <w:r>
              <w:rPr>
                <w:color w:val="002060"/>
              </w:rPr>
              <w:t xml:space="preserve">Det var spændende at inddrage programmering </w:t>
            </w:r>
            <w:bookmarkStart w:id="0" w:name="_GoBack"/>
            <w:bookmarkEnd w:id="0"/>
            <w:r>
              <w:rPr>
                <w:color w:val="002060"/>
              </w:rPr>
              <w:t>i bioteknologi, og samtidig godt at have fundet et emne hvor matematik kan kvalificere modellerne fra bioteknologi.</w:t>
            </w:r>
          </w:p>
          <w:p w14:paraId="5D421F4F" w14:textId="1BC0148E" w:rsidR="00380A3E" w:rsidRPr="00D47348" w:rsidRDefault="00380A3E" w:rsidP="008979CB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023C72" w:rsidRPr="00592CF0" w14:paraId="150B1A7E" w14:textId="77777777" w:rsidTr="008979CB">
        <w:tc>
          <w:tcPr>
            <w:tcW w:w="9628" w:type="dxa"/>
            <w:shd w:val="clear" w:color="auto" w:fill="D5DCE4" w:themeFill="text2" w:themeFillTint="33"/>
            <w:vAlign w:val="center"/>
          </w:tcPr>
          <w:p w14:paraId="4C849313" w14:textId="59F050CA" w:rsidR="00023C72" w:rsidRPr="00592CF0" w:rsidRDefault="00326366" w:rsidP="00DD12BD">
            <w:pPr>
              <w:pStyle w:val="Listeafsnit"/>
              <w:numPr>
                <w:ilvl w:val="0"/>
                <w:numId w:val="22"/>
              </w:numPr>
              <w:spacing w:before="40" w:after="40"/>
              <w:ind w:left="442" w:hanging="357"/>
            </w:pPr>
            <w:r>
              <w:t xml:space="preserve">Hvordan tog eleverne imod aktiviteten og </w:t>
            </w:r>
            <w:r w:rsidR="00E00EE9">
              <w:t>dét</w:t>
            </w:r>
            <w:r>
              <w:t xml:space="preserve"> at arbejde</w:t>
            </w:r>
            <w:r w:rsidR="00244B34">
              <w:t xml:space="preserve"> </w:t>
            </w:r>
            <w:r w:rsidR="0045008A" w:rsidRPr="00244B34">
              <w:t>CT-baseret</w:t>
            </w:r>
            <w:r w:rsidR="000D0857" w:rsidRPr="00244B34">
              <w:t>?</w:t>
            </w:r>
          </w:p>
        </w:tc>
      </w:tr>
      <w:tr w:rsidR="00023C72" w:rsidRPr="00D47348" w14:paraId="470F2BF6" w14:textId="77777777" w:rsidTr="008979CB">
        <w:trPr>
          <w:trHeight w:val="454"/>
        </w:trPr>
        <w:tc>
          <w:tcPr>
            <w:tcW w:w="9628" w:type="dxa"/>
            <w:vAlign w:val="center"/>
          </w:tcPr>
          <w:p w14:paraId="4B741123" w14:textId="175257E8" w:rsidR="00380A3E" w:rsidRDefault="00F1604F" w:rsidP="008979CB">
            <w:pPr>
              <w:pStyle w:val="Listeafsnit"/>
              <w:ind w:left="447"/>
              <w:rPr>
                <w:color w:val="002060"/>
              </w:rPr>
            </w:pPr>
            <w:r>
              <w:rPr>
                <w:color w:val="002060"/>
              </w:rPr>
              <w:t>Eleverne var glade for opgaven og tog ejerskab. Programmeringsdelen var mere vellykket end forventet.</w:t>
            </w:r>
          </w:p>
          <w:p w14:paraId="66041E66" w14:textId="2443788A" w:rsidR="00380A3E" w:rsidRPr="00D47348" w:rsidRDefault="00380A3E" w:rsidP="008979CB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023C72" w:rsidRPr="00592CF0" w14:paraId="6EC82E81" w14:textId="77777777" w:rsidTr="008979CB">
        <w:tc>
          <w:tcPr>
            <w:tcW w:w="9628" w:type="dxa"/>
            <w:shd w:val="clear" w:color="auto" w:fill="D5DCE4" w:themeFill="text2" w:themeFillTint="33"/>
            <w:vAlign w:val="center"/>
          </w:tcPr>
          <w:p w14:paraId="2C164E57" w14:textId="7D30FBC4" w:rsidR="00023C72" w:rsidRPr="006F7B68" w:rsidRDefault="009F4C3C" w:rsidP="00DD12BD">
            <w:pPr>
              <w:pStyle w:val="Listeafsnit"/>
              <w:numPr>
                <w:ilvl w:val="0"/>
                <w:numId w:val="22"/>
              </w:numPr>
              <w:spacing w:before="40" w:after="40"/>
              <w:ind w:left="442" w:hanging="357"/>
            </w:pPr>
            <w:r w:rsidRPr="006F7B68">
              <w:t>Hvad er din oplevelse af</w:t>
            </w:r>
            <w:r w:rsidR="003A5C72" w:rsidRPr="006F7B68">
              <w:t>, om</w:t>
            </w:r>
            <w:r w:rsidR="00B6582A" w:rsidRPr="006F7B68">
              <w:t>/i hvilken grad</w:t>
            </w:r>
            <w:r w:rsidR="003A5C72" w:rsidRPr="006F7B68">
              <w:t xml:space="preserve"> formålet blev opnået (jf. det du skrev under punkt 4)?</w:t>
            </w:r>
          </w:p>
        </w:tc>
      </w:tr>
      <w:tr w:rsidR="00023C72" w:rsidRPr="00D47348" w14:paraId="55586D58" w14:textId="77777777" w:rsidTr="008979CB">
        <w:trPr>
          <w:trHeight w:val="454"/>
        </w:trPr>
        <w:tc>
          <w:tcPr>
            <w:tcW w:w="9628" w:type="dxa"/>
            <w:vAlign w:val="center"/>
          </w:tcPr>
          <w:p w14:paraId="71228731" w14:textId="76912C29" w:rsidR="00380A3E" w:rsidRDefault="00F1604F" w:rsidP="008979CB">
            <w:pPr>
              <w:pStyle w:val="Listeafsnit"/>
              <w:ind w:left="447"/>
              <w:rPr>
                <w:color w:val="002060"/>
              </w:rPr>
            </w:pPr>
            <w:r>
              <w:rPr>
                <w:color w:val="002060"/>
              </w:rPr>
              <w:t>Det gik som forventet.</w:t>
            </w:r>
          </w:p>
          <w:p w14:paraId="10ACEEF8" w14:textId="67EC5916" w:rsidR="00380A3E" w:rsidRPr="00D47348" w:rsidRDefault="00380A3E" w:rsidP="008979CB">
            <w:pPr>
              <w:pStyle w:val="Listeafsnit"/>
              <w:ind w:left="447"/>
              <w:rPr>
                <w:color w:val="002060"/>
              </w:rPr>
            </w:pPr>
          </w:p>
        </w:tc>
      </w:tr>
      <w:tr w:rsidR="00C27153" w:rsidRPr="00D47348" w14:paraId="560EE738" w14:textId="77777777" w:rsidTr="008979CB">
        <w:trPr>
          <w:trHeight w:val="454"/>
        </w:trPr>
        <w:tc>
          <w:tcPr>
            <w:tcW w:w="9628" w:type="dxa"/>
            <w:shd w:val="clear" w:color="auto" w:fill="D5DCE4" w:themeFill="text2" w:themeFillTint="33"/>
            <w:vAlign w:val="center"/>
          </w:tcPr>
          <w:p w14:paraId="70B11F69" w14:textId="3A622354" w:rsidR="00C27153" w:rsidRPr="00D47348" w:rsidRDefault="00C27153" w:rsidP="00C27153">
            <w:pPr>
              <w:pStyle w:val="Listeafsnit"/>
              <w:numPr>
                <w:ilvl w:val="0"/>
                <w:numId w:val="22"/>
              </w:numPr>
              <w:rPr>
                <w:color w:val="002060"/>
              </w:rPr>
            </w:pPr>
            <w:r w:rsidRPr="006F7B68">
              <w:t xml:space="preserve">Hvad </w:t>
            </w:r>
            <w:r w:rsidR="00002B1A">
              <w:t>gjorde</w:t>
            </w:r>
            <w:r w:rsidR="00FA1EAC" w:rsidRPr="00FA1EAC">
              <w:t xml:space="preserve"> dine elever, som de ikke plejer at gøre/ikke har gjort tidligere?</w:t>
            </w:r>
          </w:p>
        </w:tc>
      </w:tr>
      <w:tr w:rsidR="00C27153" w:rsidRPr="00D47348" w14:paraId="269A48F1" w14:textId="77777777" w:rsidTr="008979CB">
        <w:trPr>
          <w:trHeight w:val="454"/>
        </w:trPr>
        <w:tc>
          <w:tcPr>
            <w:tcW w:w="9628" w:type="dxa"/>
            <w:vAlign w:val="center"/>
          </w:tcPr>
          <w:p w14:paraId="04A1665D" w14:textId="619C4EE2" w:rsidR="00380A3E" w:rsidRDefault="00F1604F" w:rsidP="00C27153">
            <w:pPr>
              <w:pStyle w:val="Listeafsnit"/>
              <w:ind w:left="447"/>
              <w:rPr>
                <w:color w:val="002060"/>
              </w:rPr>
            </w:pPr>
            <w:r>
              <w:rPr>
                <w:color w:val="002060"/>
              </w:rPr>
              <w:t>De fik stort ejerskab til opgaven.</w:t>
            </w:r>
          </w:p>
          <w:p w14:paraId="05F86DD5" w14:textId="3150D252" w:rsidR="00380A3E" w:rsidRPr="00D47348" w:rsidRDefault="00380A3E" w:rsidP="00C27153">
            <w:pPr>
              <w:pStyle w:val="Listeafsnit"/>
              <w:ind w:left="447"/>
              <w:rPr>
                <w:color w:val="002060"/>
              </w:rPr>
            </w:pPr>
          </w:p>
        </w:tc>
      </w:tr>
    </w:tbl>
    <w:p w14:paraId="26E95B40" w14:textId="4BD75685" w:rsidR="00E867D5" w:rsidRDefault="00E867D5" w:rsidP="00E867D5">
      <w:pPr>
        <w:pStyle w:val="Overskrift1"/>
      </w:pPr>
      <w:r>
        <w:t>Eventuelle forslag til ændringer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867D5" w:rsidRPr="00592CF0" w14:paraId="628B5132" w14:textId="77777777" w:rsidTr="008979CB">
        <w:tc>
          <w:tcPr>
            <w:tcW w:w="9628" w:type="dxa"/>
            <w:shd w:val="clear" w:color="auto" w:fill="D5DCE4" w:themeFill="text2" w:themeFillTint="33"/>
            <w:vAlign w:val="center"/>
          </w:tcPr>
          <w:p w14:paraId="7F6BB853" w14:textId="371BBCDA" w:rsidR="00E867D5" w:rsidRPr="00592CF0" w:rsidRDefault="00E867D5" w:rsidP="00DD12BD">
            <w:pPr>
              <w:pStyle w:val="Listeafsnit"/>
              <w:numPr>
                <w:ilvl w:val="0"/>
                <w:numId w:val="22"/>
              </w:numPr>
              <w:spacing w:before="40" w:after="40"/>
              <w:ind w:left="442" w:hanging="357"/>
            </w:pPr>
            <w:r w:rsidRPr="00E867D5">
              <w:t xml:space="preserve">Har du på baggrund af din afprøvning forslag til </w:t>
            </w:r>
            <w:r w:rsidR="00E00EE9">
              <w:t xml:space="preserve">små eller store </w:t>
            </w:r>
            <w:r w:rsidRPr="00E867D5">
              <w:t xml:space="preserve">ændringer </w:t>
            </w:r>
            <w:r w:rsidR="00E00EE9">
              <w:t xml:space="preserve">af aktiviteten </w:t>
            </w:r>
            <w:r w:rsidRPr="00E867D5">
              <w:t xml:space="preserve">(hvis </w:t>
            </w:r>
            <w:r>
              <w:t>du selv eller en anden lærer skal gentage aktiviteten</w:t>
            </w:r>
            <w:r w:rsidRPr="00E867D5">
              <w:t xml:space="preserve">)? </w:t>
            </w:r>
            <w:r w:rsidR="00E5084E" w:rsidRPr="00E5084E">
              <w:t xml:space="preserve">Det kan være i arbejdsark, i måden det blev introduceret for eleverne, mm.   </w:t>
            </w:r>
          </w:p>
        </w:tc>
      </w:tr>
      <w:tr w:rsidR="00E867D5" w:rsidRPr="00D47348" w14:paraId="20F83A4B" w14:textId="77777777" w:rsidTr="008979CB">
        <w:trPr>
          <w:trHeight w:val="454"/>
        </w:trPr>
        <w:tc>
          <w:tcPr>
            <w:tcW w:w="9628" w:type="dxa"/>
            <w:vAlign w:val="center"/>
          </w:tcPr>
          <w:p w14:paraId="13A53861" w14:textId="77777777" w:rsidR="00380A3E" w:rsidRDefault="00F1604F" w:rsidP="00F1604F">
            <w:pPr>
              <w:pStyle w:val="Listeafsnit"/>
              <w:ind w:left="447"/>
              <w:rPr>
                <w:color w:val="002060"/>
              </w:rPr>
            </w:pPr>
            <w:r>
              <w:rPr>
                <w:color w:val="002060"/>
              </w:rPr>
              <w:t>Der blev taget udgangspunkt i ét datasæt til machine learning. Det kunne være interessant at have flere datasæt som eleverne kunne vælge fra.</w:t>
            </w:r>
          </w:p>
          <w:p w14:paraId="15B6CD8C" w14:textId="6533EA02" w:rsidR="00F1604F" w:rsidRPr="00D47348" w:rsidRDefault="00F1604F" w:rsidP="00F1604F">
            <w:pPr>
              <w:pStyle w:val="Listeafsnit"/>
              <w:ind w:left="447"/>
              <w:rPr>
                <w:color w:val="002060"/>
              </w:rPr>
            </w:pPr>
          </w:p>
        </w:tc>
      </w:tr>
    </w:tbl>
    <w:p w14:paraId="1EB6C72B" w14:textId="1AB190A1" w:rsidR="00E867D5" w:rsidRDefault="00E867D5" w:rsidP="00E867D5">
      <w:pPr>
        <w:pStyle w:val="Overskrift1"/>
      </w:pPr>
      <w:r>
        <w:t>Andet?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867D5" w:rsidRPr="00592CF0" w14:paraId="66C18D4D" w14:textId="77777777" w:rsidTr="008979CB">
        <w:tc>
          <w:tcPr>
            <w:tcW w:w="9628" w:type="dxa"/>
            <w:shd w:val="clear" w:color="auto" w:fill="D5DCE4" w:themeFill="text2" w:themeFillTint="33"/>
            <w:vAlign w:val="center"/>
          </w:tcPr>
          <w:p w14:paraId="1F359C80" w14:textId="348A075E" w:rsidR="00E867D5" w:rsidRPr="00592CF0" w:rsidRDefault="00E867D5" w:rsidP="00DD12BD">
            <w:pPr>
              <w:pStyle w:val="Listeafsnit"/>
              <w:numPr>
                <w:ilvl w:val="0"/>
                <w:numId w:val="22"/>
              </w:numPr>
              <w:spacing w:before="40" w:after="40"/>
              <w:ind w:left="442" w:hanging="357"/>
            </w:pPr>
            <w:r>
              <w:t xml:space="preserve">Her kan du skrive lige det, du har lyst til, som du ikke synes passer i de andre felter. </w:t>
            </w:r>
          </w:p>
        </w:tc>
      </w:tr>
      <w:tr w:rsidR="00E867D5" w:rsidRPr="00D47348" w14:paraId="58AADF25" w14:textId="77777777" w:rsidTr="008979CB">
        <w:trPr>
          <w:trHeight w:val="454"/>
        </w:trPr>
        <w:tc>
          <w:tcPr>
            <w:tcW w:w="9628" w:type="dxa"/>
            <w:vAlign w:val="center"/>
          </w:tcPr>
          <w:p w14:paraId="25C90808" w14:textId="08708E27" w:rsidR="00380A3E" w:rsidRDefault="00F1604F" w:rsidP="008979CB">
            <w:pPr>
              <w:pStyle w:val="Listeafsnit"/>
              <w:ind w:left="447"/>
              <w:rPr>
                <w:color w:val="002060"/>
              </w:rPr>
            </w:pPr>
            <w:r>
              <w:rPr>
                <w:color w:val="002060"/>
              </w:rPr>
              <w:t>-</w:t>
            </w:r>
          </w:p>
          <w:p w14:paraId="2A56A2A8" w14:textId="2550BF56" w:rsidR="00380A3E" w:rsidRPr="00D47348" w:rsidRDefault="00380A3E" w:rsidP="008979CB">
            <w:pPr>
              <w:pStyle w:val="Listeafsnit"/>
              <w:ind w:left="447"/>
              <w:rPr>
                <w:color w:val="002060"/>
              </w:rPr>
            </w:pPr>
          </w:p>
        </w:tc>
      </w:tr>
    </w:tbl>
    <w:p w14:paraId="5F71DC43" w14:textId="34BC9EE5" w:rsidR="00E5084E" w:rsidRDefault="00E5084E" w:rsidP="002111CD">
      <w:pPr>
        <w:spacing w:before="60" w:after="60" w:line="240" w:lineRule="auto"/>
        <w:rPr>
          <w:sz w:val="24"/>
        </w:rPr>
      </w:pPr>
    </w:p>
    <w:sectPr w:rsidR="00E5084E" w:rsidSect="00E00EE9">
      <w:footerReference w:type="default" r:id="rId11"/>
      <w:pgSz w:w="11906" w:h="16838"/>
      <w:pgMar w:top="1560" w:right="1134" w:bottom="1702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C658F" w14:textId="77777777" w:rsidR="008979CB" w:rsidRDefault="008979CB" w:rsidP="00E03551">
      <w:pPr>
        <w:spacing w:after="0" w:line="240" w:lineRule="auto"/>
      </w:pPr>
      <w:r>
        <w:separator/>
      </w:r>
    </w:p>
  </w:endnote>
  <w:endnote w:type="continuationSeparator" w:id="0">
    <w:p w14:paraId="6BF9E13B" w14:textId="77777777" w:rsidR="008979CB" w:rsidRDefault="008979CB" w:rsidP="00E03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BD6E9" w14:textId="395AAD46" w:rsidR="008979CB" w:rsidRPr="00E03551" w:rsidRDefault="008979CB" w:rsidP="00E03551">
    <w:pPr>
      <w:pStyle w:val="Sidefod"/>
      <w:jc w:val="center"/>
    </w:pPr>
    <w:r>
      <w:t xml:space="preserve">Side </w:t>
    </w:r>
    <w:r>
      <w:fldChar w:fldCharType="begin"/>
    </w:r>
    <w:r>
      <w:instrText xml:space="preserve"> PAGE   \* MERGEFORMAT </w:instrText>
    </w:r>
    <w:r>
      <w:fldChar w:fldCharType="separate"/>
    </w:r>
    <w:r w:rsidR="00F9444E">
      <w:rPr>
        <w:noProof/>
      </w:rPr>
      <w:t>2</w:t>
    </w:r>
    <w:r>
      <w:fldChar w:fldCharType="end"/>
    </w:r>
    <w:r>
      <w:t>/</w:t>
    </w:r>
    <w:r w:rsidR="00F9444E">
      <w:fldChar w:fldCharType="begin"/>
    </w:r>
    <w:r w:rsidR="00F9444E">
      <w:instrText>NUMPAGES   \* MERGEFORMAT</w:instrText>
    </w:r>
    <w:r w:rsidR="00F9444E">
      <w:fldChar w:fldCharType="separate"/>
    </w:r>
    <w:r w:rsidR="00F9444E">
      <w:rPr>
        <w:noProof/>
      </w:rPr>
      <w:t>3</w:t>
    </w:r>
    <w:r w:rsidR="00F9444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9E627" w14:textId="77777777" w:rsidR="008979CB" w:rsidRDefault="008979CB" w:rsidP="00E03551">
      <w:pPr>
        <w:spacing w:after="0" w:line="240" w:lineRule="auto"/>
      </w:pPr>
      <w:r>
        <w:separator/>
      </w:r>
    </w:p>
  </w:footnote>
  <w:footnote w:type="continuationSeparator" w:id="0">
    <w:p w14:paraId="5AFEDBA4" w14:textId="77777777" w:rsidR="008979CB" w:rsidRDefault="008979CB" w:rsidP="00E03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B30F0"/>
    <w:multiLevelType w:val="hybridMultilevel"/>
    <w:tmpl w:val="2886149C"/>
    <w:lvl w:ilvl="0" w:tplc="B22CAD7C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86C31"/>
    <w:multiLevelType w:val="hybridMultilevel"/>
    <w:tmpl w:val="A50E9DA6"/>
    <w:lvl w:ilvl="0" w:tplc="04060001">
      <w:start w:val="1"/>
      <w:numFmt w:val="bullet"/>
      <w:lvlText w:val=""/>
      <w:lvlJc w:val="left"/>
      <w:pPr>
        <w:ind w:left="1167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2" w15:restartNumberingAfterBreak="0">
    <w:nsid w:val="08512F6F"/>
    <w:multiLevelType w:val="hybridMultilevel"/>
    <w:tmpl w:val="C6E6E26A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7513C"/>
    <w:multiLevelType w:val="hybridMultilevel"/>
    <w:tmpl w:val="D8D63DD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06996"/>
    <w:multiLevelType w:val="hybridMultilevel"/>
    <w:tmpl w:val="D1868F8A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A6105"/>
    <w:multiLevelType w:val="hybridMultilevel"/>
    <w:tmpl w:val="8496FD56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EF2C47"/>
    <w:multiLevelType w:val="hybridMultilevel"/>
    <w:tmpl w:val="C6E6E26A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195575"/>
    <w:multiLevelType w:val="hybridMultilevel"/>
    <w:tmpl w:val="85E2D6C0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A7C41"/>
    <w:multiLevelType w:val="hybridMultilevel"/>
    <w:tmpl w:val="486479CE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E21753"/>
    <w:multiLevelType w:val="hybridMultilevel"/>
    <w:tmpl w:val="14602944"/>
    <w:lvl w:ilvl="0" w:tplc="709C76C2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C40D9"/>
    <w:multiLevelType w:val="hybridMultilevel"/>
    <w:tmpl w:val="07548CCC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680744"/>
    <w:multiLevelType w:val="hybridMultilevel"/>
    <w:tmpl w:val="D4541956"/>
    <w:lvl w:ilvl="0" w:tplc="AB80CC30">
      <w:start w:val="1"/>
      <w:numFmt w:val="decimal"/>
      <w:lvlText w:val="%1."/>
      <w:lvlJc w:val="left"/>
      <w:pPr>
        <w:ind w:left="8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522" w:hanging="360"/>
      </w:pPr>
    </w:lvl>
    <w:lvl w:ilvl="2" w:tplc="0406001B" w:tentative="1">
      <w:start w:val="1"/>
      <w:numFmt w:val="lowerRoman"/>
      <w:lvlText w:val="%3."/>
      <w:lvlJc w:val="right"/>
      <w:pPr>
        <w:ind w:left="2242" w:hanging="180"/>
      </w:pPr>
    </w:lvl>
    <w:lvl w:ilvl="3" w:tplc="0406000F" w:tentative="1">
      <w:start w:val="1"/>
      <w:numFmt w:val="decimal"/>
      <w:lvlText w:val="%4."/>
      <w:lvlJc w:val="left"/>
      <w:pPr>
        <w:ind w:left="2962" w:hanging="360"/>
      </w:pPr>
    </w:lvl>
    <w:lvl w:ilvl="4" w:tplc="04060019" w:tentative="1">
      <w:start w:val="1"/>
      <w:numFmt w:val="lowerLetter"/>
      <w:lvlText w:val="%5."/>
      <w:lvlJc w:val="left"/>
      <w:pPr>
        <w:ind w:left="3682" w:hanging="360"/>
      </w:pPr>
    </w:lvl>
    <w:lvl w:ilvl="5" w:tplc="0406001B" w:tentative="1">
      <w:start w:val="1"/>
      <w:numFmt w:val="lowerRoman"/>
      <w:lvlText w:val="%6."/>
      <w:lvlJc w:val="right"/>
      <w:pPr>
        <w:ind w:left="4402" w:hanging="180"/>
      </w:pPr>
    </w:lvl>
    <w:lvl w:ilvl="6" w:tplc="0406000F" w:tentative="1">
      <w:start w:val="1"/>
      <w:numFmt w:val="decimal"/>
      <w:lvlText w:val="%7."/>
      <w:lvlJc w:val="left"/>
      <w:pPr>
        <w:ind w:left="5122" w:hanging="360"/>
      </w:pPr>
    </w:lvl>
    <w:lvl w:ilvl="7" w:tplc="04060019" w:tentative="1">
      <w:start w:val="1"/>
      <w:numFmt w:val="lowerLetter"/>
      <w:lvlText w:val="%8."/>
      <w:lvlJc w:val="left"/>
      <w:pPr>
        <w:ind w:left="5842" w:hanging="360"/>
      </w:pPr>
    </w:lvl>
    <w:lvl w:ilvl="8" w:tplc="0406001B" w:tentative="1">
      <w:start w:val="1"/>
      <w:numFmt w:val="lowerRoman"/>
      <w:lvlText w:val="%9."/>
      <w:lvlJc w:val="right"/>
      <w:pPr>
        <w:ind w:left="6562" w:hanging="180"/>
      </w:pPr>
    </w:lvl>
  </w:abstractNum>
  <w:abstractNum w:abstractNumId="12" w15:restartNumberingAfterBreak="0">
    <w:nsid w:val="454529E2"/>
    <w:multiLevelType w:val="hybridMultilevel"/>
    <w:tmpl w:val="DAD0D8A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576D93"/>
    <w:multiLevelType w:val="hybridMultilevel"/>
    <w:tmpl w:val="D55249AE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E47E47"/>
    <w:multiLevelType w:val="hybridMultilevel"/>
    <w:tmpl w:val="40EAA34A"/>
    <w:lvl w:ilvl="0" w:tplc="A55C4B7C">
      <w:numFmt w:val="bullet"/>
      <w:lvlText w:val="-"/>
      <w:lvlJc w:val="left"/>
      <w:pPr>
        <w:ind w:left="807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527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247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967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87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407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127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847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567" w:hanging="360"/>
      </w:pPr>
      <w:rPr>
        <w:rFonts w:ascii="Wingdings" w:hAnsi="Wingdings" w:hint="default"/>
      </w:rPr>
    </w:lvl>
  </w:abstractNum>
  <w:abstractNum w:abstractNumId="15" w15:restartNumberingAfterBreak="0">
    <w:nsid w:val="47205ACD"/>
    <w:multiLevelType w:val="hybridMultilevel"/>
    <w:tmpl w:val="415E1FD4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>
      <w:start w:val="1"/>
      <w:numFmt w:val="lowerLetter"/>
      <w:lvlText w:val="%2."/>
      <w:lvlJc w:val="left"/>
      <w:pPr>
        <w:ind w:left="1440" w:hanging="360"/>
      </w:p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0406000F">
      <w:start w:val="1"/>
      <w:numFmt w:val="decimal"/>
      <w:lvlText w:val="%4."/>
      <w:lvlJc w:val="left"/>
      <w:pPr>
        <w:ind w:left="2880" w:hanging="360"/>
      </w:p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>
      <w:start w:val="1"/>
      <w:numFmt w:val="lowerRoman"/>
      <w:lvlText w:val="%6."/>
      <w:lvlJc w:val="right"/>
      <w:pPr>
        <w:ind w:left="4320" w:hanging="180"/>
      </w:pPr>
    </w:lvl>
    <w:lvl w:ilvl="6" w:tplc="0406000F">
      <w:start w:val="1"/>
      <w:numFmt w:val="decimal"/>
      <w:lvlText w:val="%7."/>
      <w:lvlJc w:val="left"/>
      <w:pPr>
        <w:ind w:left="5040" w:hanging="360"/>
      </w:pPr>
    </w:lvl>
    <w:lvl w:ilvl="7" w:tplc="04060019">
      <w:start w:val="1"/>
      <w:numFmt w:val="lowerLetter"/>
      <w:lvlText w:val="%8."/>
      <w:lvlJc w:val="left"/>
      <w:pPr>
        <w:ind w:left="5760" w:hanging="360"/>
      </w:pPr>
    </w:lvl>
    <w:lvl w:ilvl="8" w:tplc="0406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A26093"/>
    <w:multiLevelType w:val="hybridMultilevel"/>
    <w:tmpl w:val="7B5041FA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0F">
      <w:start w:val="1"/>
      <w:numFmt w:val="decimal"/>
      <w:lvlText w:val="%2."/>
      <w:lvlJc w:val="left"/>
      <w:pPr>
        <w:ind w:left="1440" w:hanging="360"/>
      </w:pPr>
    </w:lvl>
    <w:lvl w:ilvl="2" w:tplc="0406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B1AD1"/>
    <w:multiLevelType w:val="hybridMultilevel"/>
    <w:tmpl w:val="EF3A48F4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5C31D2"/>
    <w:multiLevelType w:val="hybridMultilevel"/>
    <w:tmpl w:val="DAD0D8A0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A9301D"/>
    <w:multiLevelType w:val="hybridMultilevel"/>
    <w:tmpl w:val="20A49EF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316B52"/>
    <w:multiLevelType w:val="hybridMultilevel"/>
    <w:tmpl w:val="F930317E"/>
    <w:lvl w:ilvl="0" w:tplc="3274DE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901DC9"/>
    <w:multiLevelType w:val="hybridMultilevel"/>
    <w:tmpl w:val="B510B3BE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69C4153"/>
    <w:multiLevelType w:val="hybridMultilevel"/>
    <w:tmpl w:val="B5F89B34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84862CA"/>
    <w:multiLevelType w:val="hybridMultilevel"/>
    <w:tmpl w:val="D55249AE"/>
    <w:lvl w:ilvl="0" w:tplc="04060019">
      <w:start w:val="1"/>
      <w:numFmt w:val="lowerLetter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"/>
  </w:num>
  <w:num w:numId="3">
    <w:abstractNumId w:val="0"/>
  </w:num>
  <w:num w:numId="4">
    <w:abstractNumId w:val="9"/>
  </w:num>
  <w:num w:numId="5">
    <w:abstractNumId w:val="4"/>
  </w:num>
  <w:num w:numId="6">
    <w:abstractNumId w:val="10"/>
  </w:num>
  <w:num w:numId="7">
    <w:abstractNumId w:val="8"/>
  </w:num>
  <w:num w:numId="8">
    <w:abstractNumId w:val="13"/>
  </w:num>
  <w:num w:numId="9">
    <w:abstractNumId w:val="16"/>
  </w:num>
  <w:num w:numId="10">
    <w:abstractNumId w:val="2"/>
  </w:num>
  <w:num w:numId="11">
    <w:abstractNumId w:val="7"/>
  </w:num>
  <w:num w:numId="12">
    <w:abstractNumId w:val="6"/>
  </w:num>
  <w:num w:numId="13">
    <w:abstractNumId w:val="21"/>
  </w:num>
  <w:num w:numId="14">
    <w:abstractNumId w:val="23"/>
  </w:num>
  <w:num w:numId="15">
    <w:abstractNumId w:val="5"/>
  </w:num>
  <w:num w:numId="16">
    <w:abstractNumId w:val="22"/>
  </w:num>
  <w:num w:numId="17">
    <w:abstractNumId w:val="19"/>
  </w:num>
  <w:num w:numId="18">
    <w:abstractNumId w:val="12"/>
  </w:num>
  <w:num w:numId="19">
    <w:abstractNumId w:val="18"/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20"/>
  </w:num>
  <w:num w:numId="23">
    <w:abstractNumId w:val="1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20B"/>
    <w:rsid w:val="000008D7"/>
    <w:rsid w:val="00002B1A"/>
    <w:rsid w:val="000108CC"/>
    <w:rsid w:val="00023C72"/>
    <w:rsid w:val="00034908"/>
    <w:rsid w:val="000474F7"/>
    <w:rsid w:val="00077A0F"/>
    <w:rsid w:val="0009731E"/>
    <w:rsid w:val="000A7F4B"/>
    <w:rsid w:val="000B7DF5"/>
    <w:rsid w:val="000D0857"/>
    <w:rsid w:val="000E3F5B"/>
    <w:rsid w:val="000E61F8"/>
    <w:rsid w:val="000E710D"/>
    <w:rsid w:val="00100FF2"/>
    <w:rsid w:val="00111FD9"/>
    <w:rsid w:val="00142274"/>
    <w:rsid w:val="00150520"/>
    <w:rsid w:val="00154441"/>
    <w:rsid w:val="00154653"/>
    <w:rsid w:val="001670CC"/>
    <w:rsid w:val="001873DD"/>
    <w:rsid w:val="0019178E"/>
    <w:rsid w:val="001933A0"/>
    <w:rsid w:val="001B4ABA"/>
    <w:rsid w:val="001D0645"/>
    <w:rsid w:val="001E0176"/>
    <w:rsid w:val="001E146D"/>
    <w:rsid w:val="001E31BF"/>
    <w:rsid w:val="00202138"/>
    <w:rsid w:val="00210EAD"/>
    <w:rsid w:val="002111CD"/>
    <w:rsid w:val="00244B34"/>
    <w:rsid w:val="00247354"/>
    <w:rsid w:val="00250B25"/>
    <w:rsid w:val="0026309C"/>
    <w:rsid w:val="00263A34"/>
    <w:rsid w:val="00284C28"/>
    <w:rsid w:val="00286D0C"/>
    <w:rsid w:val="00292A8A"/>
    <w:rsid w:val="0029392F"/>
    <w:rsid w:val="002A7164"/>
    <w:rsid w:val="002E4097"/>
    <w:rsid w:val="002F10FD"/>
    <w:rsid w:val="002F5B01"/>
    <w:rsid w:val="002F5B59"/>
    <w:rsid w:val="0030370E"/>
    <w:rsid w:val="00304F5D"/>
    <w:rsid w:val="00306CD4"/>
    <w:rsid w:val="00326366"/>
    <w:rsid w:val="0033756A"/>
    <w:rsid w:val="00343E59"/>
    <w:rsid w:val="00371965"/>
    <w:rsid w:val="003771DF"/>
    <w:rsid w:val="00380A3E"/>
    <w:rsid w:val="00381DE7"/>
    <w:rsid w:val="0039618B"/>
    <w:rsid w:val="003A48DB"/>
    <w:rsid w:val="003A54C4"/>
    <w:rsid w:val="003A5C72"/>
    <w:rsid w:val="003B7E23"/>
    <w:rsid w:val="003D0050"/>
    <w:rsid w:val="003E778F"/>
    <w:rsid w:val="0041588D"/>
    <w:rsid w:val="00440C24"/>
    <w:rsid w:val="004419B6"/>
    <w:rsid w:val="00446A81"/>
    <w:rsid w:val="0045008A"/>
    <w:rsid w:val="0045466C"/>
    <w:rsid w:val="00460496"/>
    <w:rsid w:val="00474608"/>
    <w:rsid w:val="004769C6"/>
    <w:rsid w:val="004A1F94"/>
    <w:rsid w:val="004A294B"/>
    <w:rsid w:val="004D4B23"/>
    <w:rsid w:val="004E668F"/>
    <w:rsid w:val="004F55B9"/>
    <w:rsid w:val="00540FB9"/>
    <w:rsid w:val="00554D0D"/>
    <w:rsid w:val="0056165E"/>
    <w:rsid w:val="00591668"/>
    <w:rsid w:val="00592CF0"/>
    <w:rsid w:val="005A5E2F"/>
    <w:rsid w:val="005B0FE2"/>
    <w:rsid w:val="005C65F4"/>
    <w:rsid w:val="005D5036"/>
    <w:rsid w:val="005E23F0"/>
    <w:rsid w:val="005E75FA"/>
    <w:rsid w:val="005F4CC0"/>
    <w:rsid w:val="005F7535"/>
    <w:rsid w:val="006078CC"/>
    <w:rsid w:val="00641DC1"/>
    <w:rsid w:val="0064662E"/>
    <w:rsid w:val="006B62EE"/>
    <w:rsid w:val="006C1569"/>
    <w:rsid w:val="006F7B68"/>
    <w:rsid w:val="00745901"/>
    <w:rsid w:val="00751CE6"/>
    <w:rsid w:val="00762E3A"/>
    <w:rsid w:val="007702B6"/>
    <w:rsid w:val="00786D13"/>
    <w:rsid w:val="007A08DD"/>
    <w:rsid w:val="007C2A7C"/>
    <w:rsid w:val="007D7E4A"/>
    <w:rsid w:val="007E2917"/>
    <w:rsid w:val="007E3C80"/>
    <w:rsid w:val="007E4F2A"/>
    <w:rsid w:val="007F53E8"/>
    <w:rsid w:val="008356CA"/>
    <w:rsid w:val="00844885"/>
    <w:rsid w:val="008471D6"/>
    <w:rsid w:val="00884E18"/>
    <w:rsid w:val="008979CB"/>
    <w:rsid w:val="008A0CD7"/>
    <w:rsid w:val="008A6670"/>
    <w:rsid w:val="008C5B66"/>
    <w:rsid w:val="008D3D5F"/>
    <w:rsid w:val="008D48F0"/>
    <w:rsid w:val="008F5762"/>
    <w:rsid w:val="00914AA7"/>
    <w:rsid w:val="009222B9"/>
    <w:rsid w:val="00927B67"/>
    <w:rsid w:val="009310E9"/>
    <w:rsid w:val="00937E67"/>
    <w:rsid w:val="00947C0B"/>
    <w:rsid w:val="00953968"/>
    <w:rsid w:val="009616FB"/>
    <w:rsid w:val="0096176F"/>
    <w:rsid w:val="009633E6"/>
    <w:rsid w:val="00965733"/>
    <w:rsid w:val="00976F3C"/>
    <w:rsid w:val="00981A0E"/>
    <w:rsid w:val="009A1143"/>
    <w:rsid w:val="009A7A80"/>
    <w:rsid w:val="009D1D74"/>
    <w:rsid w:val="009F31FD"/>
    <w:rsid w:val="009F4C3C"/>
    <w:rsid w:val="00A279E0"/>
    <w:rsid w:val="00A6092D"/>
    <w:rsid w:val="00A77108"/>
    <w:rsid w:val="00A778F9"/>
    <w:rsid w:val="00A77FA6"/>
    <w:rsid w:val="00A827FA"/>
    <w:rsid w:val="00A83303"/>
    <w:rsid w:val="00A9257B"/>
    <w:rsid w:val="00A963E3"/>
    <w:rsid w:val="00AB5400"/>
    <w:rsid w:val="00AE6BA0"/>
    <w:rsid w:val="00AE72C9"/>
    <w:rsid w:val="00AE7C73"/>
    <w:rsid w:val="00AF5ABB"/>
    <w:rsid w:val="00B00E86"/>
    <w:rsid w:val="00B110E7"/>
    <w:rsid w:val="00B11DED"/>
    <w:rsid w:val="00B22A30"/>
    <w:rsid w:val="00B443C7"/>
    <w:rsid w:val="00B50835"/>
    <w:rsid w:val="00B53E19"/>
    <w:rsid w:val="00B6582A"/>
    <w:rsid w:val="00B81B2E"/>
    <w:rsid w:val="00B86545"/>
    <w:rsid w:val="00BA60F5"/>
    <w:rsid w:val="00BB1C84"/>
    <w:rsid w:val="00BB320B"/>
    <w:rsid w:val="00BC0915"/>
    <w:rsid w:val="00C0592C"/>
    <w:rsid w:val="00C14C3E"/>
    <w:rsid w:val="00C27153"/>
    <w:rsid w:val="00C32EC9"/>
    <w:rsid w:val="00C50DA3"/>
    <w:rsid w:val="00C67153"/>
    <w:rsid w:val="00C8317B"/>
    <w:rsid w:val="00C859C1"/>
    <w:rsid w:val="00CB6939"/>
    <w:rsid w:val="00D00DEE"/>
    <w:rsid w:val="00D0145C"/>
    <w:rsid w:val="00D15FD9"/>
    <w:rsid w:val="00D269F5"/>
    <w:rsid w:val="00D33DE6"/>
    <w:rsid w:val="00D36F6A"/>
    <w:rsid w:val="00D47348"/>
    <w:rsid w:val="00D5523A"/>
    <w:rsid w:val="00D92223"/>
    <w:rsid w:val="00D9301C"/>
    <w:rsid w:val="00DC6EAB"/>
    <w:rsid w:val="00DD12BD"/>
    <w:rsid w:val="00DD36F0"/>
    <w:rsid w:val="00DE39AB"/>
    <w:rsid w:val="00DE3A7A"/>
    <w:rsid w:val="00E00EE9"/>
    <w:rsid w:val="00E03551"/>
    <w:rsid w:val="00E44054"/>
    <w:rsid w:val="00E5084E"/>
    <w:rsid w:val="00E65599"/>
    <w:rsid w:val="00E75D3B"/>
    <w:rsid w:val="00E77C43"/>
    <w:rsid w:val="00E85691"/>
    <w:rsid w:val="00E867D5"/>
    <w:rsid w:val="00EA38B6"/>
    <w:rsid w:val="00EB0F63"/>
    <w:rsid w:val="00EB7A10"/>
    <w:rsid w:val="00EC12A4"/>
    <w:rsid w:val="00EC21AD"/>
    <w:rsid w:val="00EE20E6"/>
    <w:rsid w:val="00EE256C"/>
    <w:rsid w:val="00EF1CD4"/>
    <w:rsid w:val="00F1604F"/>
    <w:rsid w:val="00F22541"/>
    <w:rsid w:val="00F306E8"/>
    <w:rsid w:val="00F334D7"/>
    <w:rsid w:val="00F35408"/>
    <w:rsid w:val="00F5003F"/>
    <w:rsid w:val="00F6039E"/>
    <w:rsid w:val="00F80EA4"/>
    <w:rsid w:val="00F9444E"/>
    <w:rsid w:val="00FA189A"/>
    <w:rsid w:val="00FA1EAC"/>
    <w:rsid w:val="00FA349D"/>
    <w:rsid w:val="00FC544C"/>
    <w:rsid w:val="00FD0E71"/>
    <w:rsid w:val="00FD79C7"/>
    <w:rsid w:val="10257E4A"/>
    <w:rsid w:val="12CD7ACD"/>
    <w:rsid w:val="27AF1C3A"/>
    <w:rsid w:val="285CCCF7"/>
    <w:rsid w:val="2893B03D"/>
    <w:rsid w:val="2BC817D2"/>
    <w:rsid w:val="2CDBEF6A"/>
    <w:rsid w:val="3094DC5E"/>
    <w:rsid w:val="3389414E"/>
    <w:rsid w:val="4358D938"/>
    <w:rsid w:val="44F098E0"/>
    <w:rsid w:val="5A8DFC3B"/>
    <w:rsid w:val="61B9CFD8"/>
    <w:rsid w:val="632D3543"/>
    <w:rsid w:val="66D108FA"/>
    <w:rsid w:val="6B384728"/>
    <w:rsid w:val="771AC22B"/>
    <w:rsid w:val="796A543F"/>
    <w:rsid w:val="7E8DF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D66BB"/>
  <w15:chartTrackingRefBased/>
  <w15:docId w15:val="{B03A39FA-ECF6-4F97-AA51-88AB135A3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111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smallCaps/>
      <w:color w:val="000000" w:themeColor="text1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4734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D4734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D47348"/>
    <w:rPr>
      <w:rFonts w:asciiTheme="majorHAnsi" w:eastAsiaTheme="majorEastAsia" w:hAnsiTheme="majorHAnsi" w:cstheme="majorBidi"/>
      <w:spacing w:val="-10"/>
      <w:kern w:val="28"/>
      <w:sz w:val="44"/>
      <w:szCs w:val="5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111CD"/>
    <w:rPr>
      <w:rFonts w:asciiTheme="majorHAnsi" w:eastAsiaTheme="majorEastAsia" w:hAnsiTheme="majorHAnsi" w:cstheme="majorBidi"/>
      <w:smallCaps/>
      <w:color w:val="000000" w:themeColor="text1"/>
      <w:sz w:val="32"/>
      <w:szCs w:val="32"/>
    </w:rPr>
  </w:style>
  <w:style w:type="paragraph" w:styleId="Sidehoved">
    <w:name w:val="header"/>
    <w:basedOn w:val="Normal"/>
    <w:link w:val="SidehovedTegn"/>
    <w:uiPriority w:val="99"/>
    <w:unhideWhenUsed/>
    <w:rsid w:val="00E03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03551"/>
  </w:style>
  <w:style w:type="paragraph" w:styleId="Sidefod">
    <w:name w:val="footer"/>
    <w:basedOn w:val="Normal"/>
    <w:link w:val="SidefodTegn"/>
    <w:uiPriority w:val="99"/>
    <w:unhideWhenUsed/>
    <w:rsid w:val="00E03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E03551"/>
  </w:style>
  <w:style w:type="character" w:styleId="Pladsholdertekst">
    <w:name w:val="Placeholder Text"/>
    <w:basedOn w:val="Standardskrifttypeiafsnit"/>
    <w:uiPriority w:val="99"/>
    <w:semiHidden/>
    <w:rsid w:val="00E03551"/>
    <w:rPr>
      <w:color w:val="80808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5F4C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5F4CC0"/>
    <w:rPr>
      <w:rFonts w:ascii="Segoe UI" w:hAnsi="Segoe UI" w:cs="Segoe UI"/>
      <w:sz w:val="18"/>
      <w:szCs w:val="18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09731E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09731E"/>
    <w:rPr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09731E"/>
    <w:rPr>
      <w:vertAlign w:val="superscript"/>
    </w:rPr>
  </w:style>
  <w:style w:type="table" w:styleId="Tabel-Gitter">
    <w:name w:val="Table Grid"/>
    <w:basedOn w:val="Tabel-Normal"/>
    <w:uiPriority w:val="39"/>
    <w:rsid w:val="000973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E44054"/>
    <w:pPr>
      <w:ind w:left="720"/>
      <w:contextualSpacing/>
    </w:pPr>
  </w:style>
  <w:style w:type="character" w:styleId="Kommentarhenvisning">
    <w:name w:val="annotation reference"/>
    <w:basedOn w:val="Standardskrifttypeiafsnit"/>
    <w:uiPriority w:val="99"/>
    <w:semiHidden/>
    <w:unhideWhenUsed/>
    <w:rsid w:val="00460496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460496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460496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460496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460496"/>
    <w:rPr>
      <w:b/>
      <w:bCs/>
      <w:sz w:val="20"/>
      <w:szCs w:val="20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D4734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D4734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D47348"/>
    <w:rPr>
      <w:rFonts w:eastAsiaTheme="minorEastAsia"/>
      <w:color w:val="5A5A5A" w:themeColor="text1" w:themeTint="A5"/>
      <w:spacing w:val="15"/>
    </w:rPr>
  </w:style>
  <w:style w:type="character" w:styleId="Hyperlink">
    <w:name w:val="Hyperlink"/>
    <w:basedOn w:val="Standardskrifttypeiafsnit"/>
    <w:uiPriority w:val="99"/>
    <w:unhideWhenUsed/>
    <w:rsid w:val="00540FB9"/>
    <w:rPr>
      <w:color w:val="0563C1" w:themeColor="hyperlink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210E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6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163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549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E76496F46C914AB49D573437A00297" ma:contentTypeVersion="35" ma:contentTypeDescription="Create a new document." ma:contentTypeScope="" ma:versionID="f2118d089cc4f150cb0df48e63e996c0">
  <xsd:schema xmlns:xsd="http://www.w3.org/2001/XMLSchema" xmlns:xs="http://www.w3.org/2001/XMLSchema" xmlns:p="http://schemas.microsoft.com/office/2006/metadata/properties" xmlns:ns1="http://schemas.microsoft.com/sharepoint/v3" xmlns:ns3="dac284f9-c586-46e7-95d9-15a0525cbc43" xmlns:ns4="5058385d-6ea3-4ec6-9123-51141274c52f" targetNamespace="http://schemas.microsoft.com/office/2006/metadata/properties" ma:root="true" ma:fieldsID="0757f8f99aa4e263d494b957770273e1" ns1:_="" ns3:_="" ns4:_="">
    <xsd:import namespace="http://schemas.microsoft.com/sharepoint/v3"/>
    <xsd:import namespace="dac284f9-c586-46e7-95d9-15a0525cbc43"/>
    <xsd:import namespace="5058385d-6ea3-4ec6-9123-51141274c5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c284f9-c586-46e7-95d9-15a0525cbc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20" nillable="true" ma:displayName="Notebook Type" ma:internalName="NotebookType">
      <xsd:simpleType>
        <xsd:restriction base="dms:Text"/>
      </xsd:simpleType>
    </xsd:element>
    <xsd:element name="FolderType" ma:index="21" nillable="true" ma:displayName="Folder Type" ma:internalName="FolderType">
      <xsd:simpleType>
        <xsd:restriction base="dms:Text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AppVersion" ma:index="23" nillable="true" ma:displayName="App Version" ma:internalName="AppVersion">
      <xsd:simpleType>
        <xsd:restriction base="dms:Text"/>
      </xsd:simpleType>
    </xsd:element>
    <xsd:element name="TeamsChannelId" ma:index="24" nillable="true" ma:displayName="Teams Channel Id" ma:internalName="TeamsChannelId">
      <xsd:simpleType>
        <xsd:restriction base="dms:Text"/>
      </xsd:simpleType>
    </xsd:element>
    <xsd:element name="Owner" ma:index="2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6" nillable="true" ma:displayName="Math Settings" ma:internalName="Math_Settings">
      <xsd:simpleType>
        <xsd:restriction base="dms:Text"/>
      </xsd:simpleType>
    </xsd:element>
    <xsd:element name="DefaultSectionNames" ma:index="27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8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3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3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2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3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4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5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6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7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8" nillable="true" ma:displayName="Is Collaboration Space Locked" ma:internalName="Is_Collaboration_Space_Locked">
      <xsd:simpleType>
        <xsd:restriction base="dms:Boolean"/>
      </xsd:simpleType>
    </xsd:element>
    <xsd:element name="IsNotebookLocked" ma:index="39" nillable="true" ma:displayName="Is Notebook Locked" ma:internalName="IsNotebookLocked">
      <xsd:simpleType>
        <xsd:restriction base="dms:Boolean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58385d-6ea3-4ec6-9123-51141274c52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eachers xmlns="dac284f9-c586-46e7-95d9-15a0525cbc43">
      <UserInfo>
        <DisplayName/>
        <AccountId xsi:nil="true"/>
        <AccountType/>
      </UserInfo>
    </Teachers>
    <Self_Registration_Enabled xmlns="dac284f9-c586-46e7-95d9-15a0525cbc43" xsi:nil="true"/>
    <AppVersion xmlns="dac284f9-c586-46e7-95d9-15a0525cbc43" xsi:nil="true"/>
    <LMS_Mappings xmlns="dac284f9-c586-46e7-95d9-15a0525cbc43" xsi:nil="true"/>
    <Invited_Teachers xmlns="dac284f9-c586-46e7-95d9-15a0525cbc43" xsi:nil="true"/>
    <Invited_Students xmlns="dac284f9-c586-46e7-95d9-15a0525cbc43" xsi:nil="true"/>
    <Math_Settings xmlns="dac284f9-c586-46e7-95d9-15a0525cbc43" xsi:nil="true"/>
    <Templates xmlns="dac284f9-c586-46e7-95d9-15a0525cbc43" xsi:nil="true"/>
    <_ip_UnifiedCompliancePolicyProperties xmlns="http://schemas.microsoft.com/sharepoint/v3" xsi:nil="true"/>
    <Owner xmlns="dac284f9-c586-46e7-95d9-15a0525cbc43">
      <UserInfo>
        <DisplayName/>
        <AccountId xsi:nil="true"/>
        <AccountType/>
      </UserInfo>
    </Owner>
    <Students xmlns="dac284f9-c586-46e7-95d9-15a0525cbc43">
      <UserInfo>
        <DisplayName/>
        <AccountId xsi:nil="true"/>
        <AccountType/>
      </UserInfo>
    </Students>
    <Student_Groups xmlns="dac284f9-c586-46e7-95d9-15a0525cbc43">
      <UserInfo>
        <DisplayName/>
        <AccountId xsi:nil="true"/>
        <AccountType/>
      </UserInfo>
    </Student_Groups>
    <Distribution_Groups xmlns="dac284f9-c586-46e7-95d9-15a0525cbc43" xsi:nil="true"/>
    <TeamsChannelId xmlns="dac284f9-c586-46e7-95d9-15a0525cbc43" xsi:nil="true"/>
    <IsNotebookLocked xmlns="dac284f9-c586-46e7-95d9-15a0525cbc43" xsi:nil="true"/>
    <NotebookType xmlns="dac284f9-c586-46e7-95d9-15a0525cbc43" xsi:nil="true"/>
    <CultureName xmlns="dac284f9-c586-46e7-95d9-15a0525cbc43" xsi:nil="true"/>
    <DefaultSectionNames xmlns="dac284f9-c586-46e7-95d9-15a0525cbc43" xsi:nil="true"/>
    <Is_Collaboration_Space_Locked xmlns="dac284f9-c586-46e7-95d9-15a0525cbc43" xsi:nil="true"/>
    <FolderType xmlns="dac284f9-c586-46e7-95d9-15a0525cbc43" xsi:nil="true"/>
    <Has_Teacher_Only_SectionGroup xmlns="dac284f9-c586-46e7-95d9-15a0525cbc4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A7C23-6FB7-4945-B144-BE0CDB5A1E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ac284f9-c586-46e7-95d9-15a0525cbc43"/>
    <ds:schemaRef ds:uri="5058385d-6ea3-4ec6-9123-51141274c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A579090-A238-4852-976C-7D1C9C7578A7}">
  <ds:schemaRefs>
    <ds:schemaRef ds:uri="http://schemas.microsoft.com/office/2006/metadata/properties"/>
    <ds:schemaRef ds:uri="http://purl.org/dc/elements/1.1/"/>
    <ds:schemaRef ds:uri="dac284f9-c586-46e7-95d9-15a0525cbc4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5058385d-6ea3-4ec6-9123-51141274c52f"/>
    <ds:schemaRef ds:uri="http://schemas.microsoft.com/office/2006/documentManagement/types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330B47-DF68-43B9-9152-F4DEA07AC5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80B85E-0349-4BC0-9B46-2F1F136FB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6526</TotalTime>
  <Pages>3</Pages>
  <Words>860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Ørbæk Hansen</dc:creator>
  <cp:keywords/>
  <dc:description/>
  <cp:lastModifiedBy>Kasper Weirum Risgaard</cp:lastModifiedBy>
  <cp:revision>27</cp:revision>
  <cp:lastPrinted>2019-09-13T11:55:00Z</cp:lastPrinted>
  <dcterms:created xsi:type="dcterms:W3CDTF">2022-11-09T08:51:00Z</dcterms:created>
  <dcterms:modified xsi:type="dcterms:W3CDTF">2023-03-27T08:38:00Z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0x0101003EE76496F46C914AB49D573437A00297</vt:lpwstr>
  </property>
</Properties>
</file>